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37" w:rsidRPr="00637195" w:rsidRDefault="00D302C0" w:rsidP="00AA771B">
      <w:pPr>
        <w:jc w:val="center"/>
        <w:rPr>
          <w:rFonts w:asciiTheme="majorHAnsi" w:hAnsiTheme="majorHAnsi"/>
          <w:b/>
          <w:sz w:val="32"/>
          <w:szCs w:val="24"/>
        </w:rPr>
      </w:pPr>
      <w:r w:rsidRPr="00637195">
        <w:rPr>
          <w:rFonts w:asciiTheme="majorHAnsi" w:hAnsiTheme="majorHAnsi"/>
          <w:b/>
          <w:sz w:val="32"/>
          <w:szCs w:val="24"/>
        </w:rPr>
        <w:t>Handwriting d</w:t>
      </w:r>
      <w:r w:rsidR="00AA771B" w:rsidRPr="00637195">
        <w:rPr>
          <w:rFonts w:asciiTheme="majorHAnsi" w:hAnsiTheme="majorHAnsi"/>
          <w:b/>
          <w:sz w:val="32"/>
          <w:szCs w:val="24"/>
        </w:rPr>
        <w:t>igit recognition</w:t>
      </w:r>
    </w:p>
    <w:p w:rsidR="00AA771B" w:rsidRPr="00637195" w:rsidRDefault="00AA771B" w:rsidP="00637195">
      <w:pPr>
        <w:jc w:val="right"/>
        <w:rPr>
          <w:rFonts w:asciiTheme="majorHAnsi" w:hAnsiTheme="majorHAnsi"/>
          <w:sz w:val="28"/>
          <w:szCs w:val="24"/>
        </w:rPr>
      </w:pPr>
      <w:r w:rsidRPr="00637195">
        <w:rPr>
          <w:rFonts w:asciiTheme="majorHAnsi" w:hAnsiTheme="majorHAnsi"/>
          <w:sz w:val="28"/>
          <w:szCs w:val="24"/>
        </w:rPr>
        <w:t>Jiaxuan Zhang</w:t>
      </w:r>
    </w:p>
    <w:p w:rsidR="006F3F5C" w:rsidRPr="00637195" w:rsidRDefault="006F3F5C" w:rsidP="00160113">
      <w:pPr>
        <w:ind w:firstLine="420"/>
        <w:jc w:val="both"/>
      </w:pPr>
      <w:r w:rsidRPr="00637195">
        <w:t>Handwriting recognition (or HWR) is the ability of a computer to receive and interpret intelligible hand</w:t>
      </w:r>
      <w:r w:rsidR="00637195" w:rsidRPr="00637195">
        <w:t>written input f</w:t>
      </w:r>
      <w:r w:rsidR="00637195">
        <w:t xml:space="preserve">rom sources such </w:t>
      </w:r>
      <w:r w:rsidRPr="00637195">
        <w:t>as paper documents, photographs, touch-screens and other devices. The image of the written text may be sensed "off line" from a piece of paper by optical scanning (optical character recognition) or intelligent word recognition. Alternatively, the movements of the pen tip may be sensed "on line", for example by a pen-based computer screen surface.</w:t>
      </w:r>
    </w:p>
    <w:p w:rsidR="006F3F5C" w:rsidRPr="00157981" w:rsidRDefault="006F3F5C" w:rsidP="00171C95">
      <w:pPr>
        <w:rPr>
          <w:rFonts w:asciiTheme="majorHAnsi" w:hAnsiTheme="majorHAnsi"/>
          <w:sz w:val="24"/>
          <w:szCs w:val="24"/>
        </w:rPr>
      </w:pPr>
      <w:r w:rsidRPr="00157981">
        <w:rPr>
          <w:rFonts w:asciiTheme="majorHAnsi" w:hAnsiTheme="majorHAnsi"/>
          <w:noProof/>
          <w:sz w:val="24"/>
          <w:szCs w:val="24"/>
        </w:rPr>
        <w:drawing>
          <wp:inline distT="0" distB="0" distL="0" distR="0" wp14:anchorId="7F22566B" wp14:editId="635A480C">
            <wp:extent cx="2733675" cy="22193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3675" cy="2219325"/>
                    </a:xfrm>
                    <a:prstGeom prst="rect">
                      <a:avLst/>
                    </a:prstGeom>
                  </pic:spPr>
                </pic:pic>
              </a:graphicData>
            </a:graphic>
          </wp:inline>
        </w:drawing>
      </w:r>
    </w:p>
    <w:p w:rsidR="006F3F5C" w:rsidRPr="00157981" w:rsidRDefault="006F3F5C" w:rsidP="00160113">
      <w:pPr>
        <w:ind w:firstLine="420"/>
        <w:jc w:val="both"/>
        <w:rPr>
          <w:rFonts w:asciiTheme="majorHAnsi" w:hAnsiTheme="majorHAnsi"/>
          <w:sz w:val="24"/>
          <w:szCs w:val="24"/>
        </w:rPr>
      </w:pPr>
      <w:r w:rsidRPr="00157981">
        <w:rPr>
          <w:rFonts w:asciiTheme="majorHAnsi" w:hAnsiTheme="majorHAnsi"/>
          <w:sz w:val="24"/>
          <w:szCs w:val="24"/>
        </w:rPr>
        <w:t xml:space="preserve">Handwriting number recognition is a challenging problem researchers had been research into this area for so long especially in the recent years. There are many fields concern with numbers, for example, checks in banks or recognizing numbers </w:t>
      </w:r>
      <w:r w:rsidRPr="00157981">
        <w:rPr>
          <w:rFonts w:asciiTheme="majorHAnsi" w:hAnsiTheme="majorHAnsi"/>
          <w:sz w:val="24"/>
          <w:szCs w:val="24"/>
        </w:rPr>
        <w:t>in car plates and</w:t>
      </w:r>
      <w:r w:rsidRPr="00157981">
        <w:rPr>
          <w:rFonts w:asciiTheme="majorHAnsi" w:hAnsiTheme="majorHAnsi"/>
          <w:sz w:val="24"/>
          <w:szCs w:val="24"/>
        </w:rPr>
        <w:t xml:space="preserve"> the subject of digit recognition appears.</w:t>
      </w:r>
    </w:p>
    <w:p w:rsidR="006F3F5C" w:rsidRPr="00157981" w:rsidRDefault="006F3F5C" w:rsidP="00160113">
      <w:pPr>
        <w:ind w:firstLine="420"/>
        <w:jc w:val="both"/>
        <w:rPr>
          <w:rFonts w:asciiTheme="majorHAnsi" w:hAnsiTheme="majorHAnsi"/>
          <w:sz w:val="24"/>
          <w:szCs w:val="24"/>
        </w:rPr>
      </w:pPr>
      <w:r w:rsidRPr="00157981">
        <w:rPr>
          <w:rFonts w:asciiTheme="majorHAnsi" w:hAnsiTheme="majorHAnsi"/>
          <w:sz w:val="24"/>
          <w:szCs w:val="24"/>
        </w:rPr>
        <w:t xml:space="preserve">Handwriting recognition belongs to the scope of character recognition and pattern recognition. For types of the recognition process, the character recognition is divided into off-line identification and on line identification. For the identification object, it can </w:t>
      </w:r>
      <w:r w:rsidRPr="00157981">
        <w:rPr>
          <w:rFonts w:asciiTheme="majorHAnsi" w:hAnsiTheme="majorHAnsi"/>
          <w:sz w:val="24"/>
          <w:szCs w:val="24"/>
        </w:rPr>
        <w:lastRenderedPageBreak/>
        <w:t>be divided into a printed handwriting recognition, and identify two categories, we often say that the handwriting recognition refers to the on-line handwriting recognition.</w:t>
      </w:r>
    </w:p>
    <w:p w:rsidR="006F3F5C" w:rsidRPr="00157981" w:rsidRDefault="006F3F5C" w:rsidP="006F3F5C">
      <w:pPr>
        <w:ind w:firstLine="420"/>
        <w:rPr>
          <w:rFonts w:asciiTheme="majorHAnsi" w:hAnsiTheme="majorHAnsi"/>
          <w:sz w:val="24"/>
          <w:szCs w:val="24"/>
        </w:rPr>
      </w:pPr>
      <w:r w:rsidRPr="00157981">
        <w:rPr>
          <w:rFonts w:asciiTheme="majorHAnsi" w:hAnsiTheme="majorHAnsi"/>
          <w:sz w:val="24"/>
          <w:szCs w:val="24"/>
        </w:rPr>
        <w:t>Task: the input consists of black or white pixels, the digits are usually well-separated from the background, and there are only ten output categories. Yet the problem deals with objects in a real two-dimensional space and the mapping from image space to category space has both considerable regularity and considerable complexity. The problem has added attraction because it is of great practical value.</w:t>
      </w:r>
    </w:p>
    <w:p w:rsidR="00171C95" w:rsidRPr="00160113" w:rsidRDefault="00171C95" w:rsidP="00160113">
      <w:pPr>
        <w:ind w:firstLine="420"/>
        <w:rPr>
          <w:rFonts w:asciiTheme="majorHAnsi" w:hAnsiTheme="majorHAnsi"/>
          <w:b/>
          <w:sz w:val="24"/>
          <w:szCs w:val="24"/>
        </w:rPr>
      </w:pPr>
      <w:r w:rsidRPr="00160113">
        <w:rPr>
          <w:rFonts w:asciiTheme="majorHAnsi" w:hAnsiTheme="majorHAnsi"/>
          <w:b/>
          <w:sz w:val="24"/>
          <w:szCs w:val="24"/>
        </w:rPr>
        <w:t>Popular method:</w:t>
      </w:r>
    </w:p>
    <w:p w:rsidR="00171C95" w:rsidRPr="00157981" w:rsidRDefault="00346BFE" w:rsidP="00160113">
      <w:pPr>
        <w:ind w:firstLine="420"/>
        <w:rPr>
          <w:rFonts w:asciiTheme="majorHAnsi" w:hAnsiTheme="majorHAnsi"/>
          <w:sz w:val="24"/>
          <w:szCs w:val="24"/>
        </w:rPr>
      </w:pPr>
      <w:r w:rsidRPr="00157981">
        <w:rPr>
          <w:rFonts w:asciiTheme="majorHAnsi" w:hAnsiTheme="majorHAnsi"/>
          <w:sz w:val="24"/>
          <w:szCs w:val="24"/>
        </w:rPr>
        <w:t>T</w:t>
      </w:r>
      <w:r w:rsidR="00B13F81" w:rsidRPr="00157981">
        <w:rPr>
          <w:rFonts w:asciiTheme="majorHAnsi" w:hAnsiTheme="majorHAnsi"/>
          <w:sz w:val="24"/>
          <w:szCs w:val="24"/>
        </w:rPr>
        <w:t>here are several classifiers:</w:t>
      </w:r>
    </w:p>
    <w:p w:rsidR="00B13F81" w:rsidRPr="00157981" w:rsidRDefault="00B13F81" w:rsidP="00171C95">
      <w:pPr>
        <w:rPr>
          <w:rFonts w:asciiTheme="majorHAnsi" w:hAnsiTheme="majorHAnsi"/>
          <w:sz w:val="24"/>
          <w:szCs w:val="24"/>
        </w:rPr>
      </w:pPr>
      <w:r w:rsidRPr="00157981">
        <w:rPr>
          <w:rFonts w:asciiTheme="majorHAnsi" w:hAnsiTheme="majorHAnsi"/>
          <w:sz w:val="24"/>
          <w:szCs w:val="24"/>
        </w:rPr>
        <w:t>Baseline linear classifier: possibly the simplest classifier that one might consider is a linear classifier. Each input pixel value contributes to a weighted sum for each output unit. The output unit with the highest sum (including the contribution of a bias constant) indicates the class of the input character, for this experiment, we used deslanted 20X20 images. The network has 4010 free parameters, the deficiencies of the linear classifier are well documented (Duda &amp; Hart 73) and it is included here simply to form a basis of comparison for more sophisticate classifiers. The test error rate is 8.4%.</w:t>
      </w:r>
    </w:p>
    <w:p w:rsidR="002C0EC4" w:rsidRPr="00157981" w:rsidRDefault="00B13F81" w:rsidP="00160113">
      <w:pPr>
        <w:ind w:firstLine="420"/>
        <w:jc w:val="both"/>
        <w:rPr>
          <w:rFonts w:asciiTheme="majorHAnsi" w:hAnsiTheme="majorHAnsi"/>
          <w:sz w:val="24"/>
          <w:szCs w:val="24"/>
        </w:rPr>
      </w:pPr>
      <w:r w:rsidRPr="00157981">
        <w:rPr>
          <w:rFonts w:asciiTheme="majorHAnsi" w:hAnsiTheme="majorHAnsi"/>
          <w:sz w:val="24"/>
          <w:szCs w:val="24"/>
        </w:rPr>
        <w:t>Baseline nearest neighbor classifier:</w:t>
      </w:r>
      <w:r w:rsidR="00346BFE" w:rsidRPr="00157981">
        <w:rPr>
          <w:rFonts w:asciiTheme="majorHAnsi" w:hAnsiTheme="majorHAnsi"/>
          <w:sz w:val="24"/>
          <w:szCs w:val="24"/>
        </w:rPr>
        <w:t xml:space="preserve"> </w:t>
      </w:r>
      <w:r w:rsidRPr="00157981">
        <w:rPr>
          <w:rFonts w:asciiTheme="majorHAnsi" w:hAnsiTheme="majorHAnsi"/>
          <w:sz w:val="24"/>
          <w:szCs w:val="24"/>
        </w:rPr>
        <w:t xml:space="preserve">Another simple classifier is a K-nearest neighbor classifier with a Euclidean distance measure between input and images. This classifier has the advantage that no training time, and no brain on the part of the </w:t>
      </w:r>
      <w:r w:rsidRPr="00157981">
        <w:rPr>
          <w:rFonts w:asciiTheme="majorHAnsi" w:hAnsiTheme="majorHAnsi"/>
          <w:sz w:val="24"/>
          <w:szCs w:val="24"/>
        </w:rPr>
        <w:lastRenderedPageBreak/>
        <w:t xml:space="preserve">designer, are required. However, the memory </w:t>
      </w:r>
      <w:r w:rsidR="002C0EC4" w:rsidRPr="00157981">
        <w:rPr>
          <w:rFonts w:asciiTheme="majorHAnsi" w:hAnsiTheme="majorHAnsi"/>
          <w:sz w:val="24"/>
          <w:szCs w:val="24"/>
        </w:rPr>
        <w:t>requirement and recognition time are large.</w:t>
      </w:r>
    </w:p>
    <w:p w:rsidR="00B13F81" w:rsidRPr="00157981" w:rsidRDefault="002C0EC4" w:rsidP="00160113">
      <w:pPr>
        <w:ind w:firstLine="420"/>
        <w:jc w:val="both"/>
        <w:rPr>
          <w:rFonts w:asciiTheme="majorHAnsi" w:hAnsiTheme="majorHAnsi"/>
          <w:sz w:val="24"/>
          <w:szCs w:val="24"/>
        </w:rPr>
      </w:pPr>
      <w:r w:rsidRPr="00157981">
        <w:rPr>
          <w:rFonts w:asciiTheme="majorHAnsi" w:hAnsiTheme="majorHAnsi"/>
          <w:sz w:val="24"/>
          <w:szCs w:val="24"/>
        </w:rPr>
        <w:t>Pairwise linear classifier:</w:t>
      </w:r>
      <w:r w:rsidR="00346BFE" w:rsidRPr="00157981">
        <w:rPr>
          <w:rFonts w:asciiTheme="majorHAnsi" w:hAnsiTheme="majorHAnsi"/>
          <w:sz w:val="24"/>
          <w:szCs w:val="24"/>
        </w:rPr>
        <w:t xml:space="preserve"> </w:t>
      </w:r>
      <w:r w:rsidRPr="00157981">
        <w:rPr>
          <w:rFonts w:asciiTheme="majorHAnsi" w:hAnsiTheme="majorHAnsi"/>
          <w:sz w:val="24"/>
          <w:szCs w:val="24"/>
        </w:rPr>
        <w:t>A simple improvement of the basic linear classifier was tested (Guyon et al. 89). The idea is to train each unit of a single-layer network to classify one class from one other class. But the result of this is only slightly better than a linear classifier.</w:t>
      </w:r>
    </w:p>
    <w:p w:rsidR="002C0EC4" w:rsidRPr="00157981" w:rsidRDefault="002C0EC4" w:rsidP="00160113">
      <w:pPr>
        <w:ind w:firstLine="420"/>
        <w:jc w:val="both"/>
        <w:rPr>
          <w:rFonts w:asciiTheme="majorHAnsi" w:hAnsiTheme="majorHAnsi"/>
          <w:sz w:val="24"/>
          <w:szCs w:val="24"/>
        </w:rPr>
      </w:pPr>
      <w:r w:rsidRPr="00157981">
        <w:rPr>
          <w:rFonts w:asciiTheme="majorHAnsi" w:hAnsiTheme="majorHAnsi"/>
          <w:sz w:val="24"/>
          <w:szCs w:val="24"/>
        </w:rPr>
        <w:t>Principal component analysis and polynomial classifier</w:t>
      </w:r>
      <w:r w:rsidR="00346BFE" w:rsidRPr="00157981">
        <w:rPr>
          <w:rFonts w:asciiTheme="majorHAnsi" w:hAnsiTheme="majorHAnsi"/>
          <w:sz w:val="24"/>
          <w:szCs w:val="24"/>
        </w:rPr>
        <w:t xml:space="preserve">: </w:t>
      </w:r>
      <w:r w:rsidRPr="00157981">
        <w:rPr>
          <w:rFonts w:asciiTheme="majorHAnsi" w:hAnsiTheme="majorHAnsi"/>
          <w:sz w:val="24"/>
          <w:szCs w:val="24"/>
        </w:rPr>
        <w:t>Following (Schurmann 78), a preprocessing stage was constructed which computes the project</w:t>
      </w:r>
      <w:r w:rsidR="00117CB9" w:rsidRPr="00157981">
        <w:rPr>
          <w:rFonts w:asciiTheme="majorHAnsi" w:hAnsiTheme="majorHAnsi"/>
          <w:sz w:val="24"/>
          <w:szCs w:val="24"/>
        </w:rPr>
        <w:t>ion of the input pattern on the 40 principal components of the set of training vectors. To compute the principal components, the mean of each input component was first computed and subtracted from the training vectors.</w:t>
      </w:r>
      <w:r w:rsidR="00AB1AF8" w:rsidRPr="00157981">
        <w:rPr>
          <w:rFonts w:asciiTheme="majorHAnsi" w:hAnsiTheme="majorHAnsi"/>
          <w:sz w:val="24"/>
          <w:szCs w:val="24"/>
        </w:rPr>
        <w:t xml:space="preserve"> This classifier can be seen as a linear classifier with 821 inputs, preceded by a module that computes </w:t>
      </w:r>
      <w:r w:rsidR="005311B9" w:rsidRPr="00157981">
        <w:rPr>
          <w:rFonts w:asciiTheme="majorHAnsi" w:hAnsiTheme="majorHAnsi"/>
          <w:sz w:val="24"/>
          <w:szCs w:val="24"/>
        </w:rPr>
        <w:t>all products of pairs of input va</w:t>
      </w:r>
      <w:r w:rsidR="00AB1AF8" w:rsidRPr="00157981">
        <w:rPr>
          <w:rFonts w:asciiTheme="majorHAnsi" w:hAnsiTheme="majorHAnsi"/>
          <w:sz w:val="24"/>
          <w:szCs w:val="24"/>
        </w:rPr>
        <w:t>riables. Error on the test set was 3.3%.</w:t>
      </w:r>
    </w:p>
    <w:p w:rsidR="00560876" w:rsidRPr="00637195" w:rsidRDefault="00310282" w:rsidP="00160113">
      <w:pPr>
        <w:ind w:firstLine="420"/>
        <w:jc w:val="both"/>
      </w:pPr>
      <w:r w:rsidRPr="00637195">
        <w:t>According to Salch, “Ernst Kussul and Tatiana Baidyk have efficiently developed a neural cl</w:t>
      </w:r>
      <w:r w:rsidR="00637195" w:rsidRPr="00637195">
        <w:t xml:space="preserve">assifier Limited Receptive Area </w:t>
      </w:r>
      <w:r w:rsidRPr="00637195">
        <w:t>(LIRA).</w:t>
      </w:r>
      <w:r w:rsidR="00637195" w:rsidRPr="00637195">
        <w:t xml:space="preserve"> </w:t>
      </w:r>
      <w:r w:rsidRPr="00637195">
        <w:t>T</w:t>
      </w:r>
      <w:r w:rsidR="00637195" w:rsidRPr="00637195">
        <w:t>he</w:t>
      </w:r>
      <w:r w:rsidR="001F4A79">
        <w:t xml:space="preserve"> classifier LIRA is contained </w:t>
      </w:r>
      <w:r w:rsidR="00637195">
        <w:t>of</w:t>
      </w:r>
      <w:r w:rsidR="00560876" w:rsidRPr="00637195">
        <w:t> three neuron layers: output, sensor and associative layers. The classifier was tested over two image databases. The first database is the MNIS database which contained 60,000 handwritten digit images for the classifier training and 10,000 handwritten digit images for the classifier testing. The second database has 441 images of the assembly micro device. For dividing the database a random procedure was used to test and train subsets. The classifier LIRA provides error rate of 0.61% as a mean value of three trials.  </w:t>
      </w:r>
    </w:p>
    <w:p w:rsidR="00117CB9" w:rsidRPr="00157981" w:rsidRDefault="00560876" w:rsidP="00171C95">
      <w:pPr>
        <w:rPr>
          <w:rFonts w:asciiTheme="majorHAnsi" w:hAnsiTheme="majorHAnsi"/>
          <w:sz w:val="24"/>
          <w:szCs w:val="24"/>
        </w:rPr>
      </w:pPr>
      <w:r w:rsidRPr="00157981">
        <w:rPr>
          <w:rFonts w:asciiTheme="majorHAnsi" w:hAnsiTheme="majorHAnsi"/>
          <w:noProof/>
          <w:sz w:val="24"/>
          <w:szCs w:val="24"/>
        </w:rPr>
        <w:lastRenderedPageBreak/>
        <w:drawing>
          <wp:inline distT="0" distB="0" distL="0" distR="0" wp14:anchorId="04760536" wp14:editId="67CCF75A">
            <wp:extent cx="3638550" cy="2686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8550" cy="2686050"/>
                    </a:xfrm>
                    <a:prstGeom prst="rect">
                      <a:avLst/>
                    </a:prstGeom>
                  </pic:spPr>
                </pic:pic>
              </a:graphicData>
            </a:graphic>
          </wp:inline>
        </w:drawing>
      </w:r>
    </w:p>
    <w:p w:rsidR="00560876" w:rsidRPr="00157981" w:rsidRDefault="00560876" w:rsidP="00171C95">
      <w:pPr>
        <w:rPr>
          <w:rFonts w:asciiTheme="majorHAnsi" w:hAnsiTheme="majorHAnsi"/>
          <w:sz w:val="24"/>
          <w:szCs w:val="24"/>
        </w:rPr>
      </w:pPr>
      <w:r w:rsidRPr="00157981">
        <w:rPr>
          <w:rFonts w:asciiTheme="majorHAnsi" w:hAnsiTheme="majorHAnsi"/>
          <w:noProof/>
          <w:sz w:val="24"/>
          <w:szCs w:val="24"/>
        </w:rPr>
        <w:drawing>
          <wp:inline distT="0" distB="0" distL="0" distR="0" wp14:anchorId="2386D0D9" wp14:editId="4DBAEACF">
            <wp:extent cx="2990850" cy="3676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0850" cy="3676650"/>
                    </a:xfrm>
                    <a:prstGeom prst="rect">
                      <a:avLst/>
                    </a:prstGeom>
                  </pic:spPr>
                </pic:pic>
              </a:graphicData>
            </a:graphic>
          </wp:inline>
        </w:drawing>
      </w:r>
    </w:p>
    <w:p w:rsidR="00171C95" w:rsidRPr="0010692A" w:rsidRDefault="00560876" w:rsidP="00160113">
      <w:pPr>
        <w:jc w:val="both"/>
        <w:rPr>
          <w:rFonts w:asciiTheme="majorHAnsi" w:hAnsiTheme="majorHAnsi" w:hint="eastAsia"/>
          <w:sz w:val="24"/>
          <w:szCs w:val="24"/>
        </w:rPr>
      </w:pPr>
      <w:r w:rsidRPr="00157981">
        <w:rPr>
          <w:rFonts w:asciiTheme="majorHAnsi" w:hAnsiTheme="majorHAnsi"/>
          <w:sz w:val="24"/>
          <w:szCs w:val="24"/>
        </w:rPr>
        <w:t xml:space="preserve">This is a general diagram for Arabic digit recognition system. </w:t>
      </w:r>
    </w:p>
    <w:p w:rsidR="00BD4CB2" w:rsidRPr="00157981" w:rsidRDefault="006F3F5C" w:rsidP="00160113">
      <w:pPr>
        <w:ind w:firstLine="420"/>
        <w:jc w:val="both"/>
        <w:rPr>
          <w:rFonts w:asciiTheme="majorHAnsi" w:hAnsiTheme="majorHAnsi"/>
          <w:sz w:val="24"/>
          <w:szCs w:val="24"/>
        </w:rPr>
      </w:pPr>
      <w:r w:rsidRPr="00157981">
        <w:rPr>
          <w:rFonts w:asciiTheme="majorHAnsi" w:hAnsiTheme="majorHAnsi"/>
          <w:sz w:val="24"/>
          <w:szCs w:val="24"/>
        </w:rPr>
        <w:t>W</w:t>
      </w:r>
      <w:r w:rsidR="00346BFE" w:rsidRPr="00157981">
        <w:rPr>
          <w:rFonts w:asciiTheme="majorHAnsi" w:hAnsiTheme="majorHAnsi"/>
          <w:sz w:val="24"/>
          <w:szCs w:val="24"/>
        </w:rPr>
        <w:t>hile w</w:t>
      </w:r>
      <w:r w:rsidRPr="00157981">
        <w:rPr>
          <w:rFonts w:asciiTheme="majorHAnsi" w:hAnsiTheme="majorHAnsi"/>
          <w:sz w:val="24"/>
          <w:szCs w:val="24"/>
        </w:rPr>
        <w:t>hat I suppose to do is another way called “Direction</w:t>
      </w:r>
      <w:r w:rsidR="00983224" w:rsidRPr="00157981">
        <w:rPr>
          <w:rFonts w:asciiTheme="majorHAnsi" w:hAnsiTheme="majorHAnsi"/>
          <w:sz w:val="24"/>
          <w:szCs w:val="24"/>
        </w:rPr>
        <w:t>”</w:t>
      </w:r>
      <w:r w:rsidRPr="00157981">
        <w:rPr>
          <w:rFonts w:asciiTheme="majorHAnsi" w:hAnsiTheme="majorHAnsi"/>
          <w:sz w:val="24"/>
          <w:szCs w:val="24"/>
        </w:rPr>
        <w:t xml:space="preserve"> method, which</w:t>
      </w:r>
      <w:r w:rsidR="00983224" w:rsidRPr="00157981">
        <w:rPr>
          <w:rFonts w:asciiTheme="majorHAnsi" w:hAnsiTheme="majorHAnsi"/>
          <w:sz w:val="24"/>
          <w:szCs w:val="24"/>
        </w:rPr>
        <w:t xml:space="preserve"> determines by the direction and trace the black pixels going through.</w:t>
      </w:r>
      <w:r w:rsidR="006D3387" w:rsidRPr="00157981">
        <w:rPr>
          <w:rFonts w:asciiTheme="majorHAnsi" w:hAnsiTheme="majorHAnsi"/>
          <w:sz w:val="24"/>
          <w:szCs w:val="24"/>
        </w:rPr>
        <w:t xml:space="preserve"> </w:t>
      </w:r>
      <w:r w:rsidR="00BD4CB2" w:rsidRPr="00157981">
        <w:rPr>
          <w:rFonts w:asciiTheme="majorHAnsi" w:hAnsiTheme="majorHAnsi"/>
          <w:sz w:val="24"/>
          <w:szCs w:val="24"/>
        </w:rPr>
        <w:t>With the difference of change in angles of lines</w:t>
      </w:r>
      <w:r w:rsidR="00983224" w:rsidRPr="00157981">
        <w:rPr>
          <w:rFonts w:asciiTheme="majorHAnsi" w:hAnsiTheme="majorHAnsi"/>
          <w:sz w:val="24"/>
          <w:szCs w:val="24"/>
        </w:rPr>
        <w:t xml:space="preserve"> and trace</w:t>
      </w:r>
      <w:r w:rsidR="00BD4CB2" w:rsidRPr="00157981">
        <w:rPr>
          <w:rFonts w:asciiTheme="majorHAnsi" w:hAnsiTheme="majorHAnsi"/>
          <w:sz w:val="24"/>
          <w:szCs w:val="24"/>
        </w:rPr>
        <w:t xml:space="preserve">, we </w:t>
      </w:r>
      <w:r w:rsidR="001B514E" w:rsidRPr="00157981">
        <w:rPr>
          <w:rFonts w:asciiTheme="majorHAnsi" w:hAnsiTheme="majorHAnsi"/>
          <w:sz w:val="24"/>
          <w:szCs w:val="24"/>
        </w:rPr>
        <w:t xml:space="preserve">can figure out what the number is. </w:t>
      </w:r>
      <w:r w:rsidR="001B514E" w:rsidRPr="00157981">
        <w:rPr>
          <w:rFonts w:asciiTheme="majorHAnsi" w:hAnsiTheme="majorHAnsi"/>
          <w:sz w:val="24"/>
          <w:szCs w:val="24"/>
        </w:rPr>
        <w:lastRenderedPageBreak/>
        <w:t>The advantage of this method is we can achieve digit recognition without the interference of size of number and make it more accurate.</w:t>
      </w:r>
    </w:p>
    <w:p w:rsidR="00BD4CB2" w:rsidRPr="00157981" w:rsidRDefault="001B514E" w:rsidP="00160113">
      <w:pPr>
        <w:ind w:firstLine="420"/>
        <w:rPr>
          <w:rFonts w:asciiTheme="majorHAnsi" w:hAnsiTheme="majorHAnsi"/>
          <w:sz w:val="24"/>
          <w:szCs w:val="24"/>
        </w:rPr>
      </w:pPr>
      <w:r w:rsidRPr="00157981">
        <w:rPr>
          <w:rFonts w:asciiTheme="majorHAnsi" w:hAnsiTheme="majorHAnsi"/>
          <w:sz w:val="24"/>
          <w:szCs w:val="24"/>
        </w:rPr>
        <w:t>Details: W</w:t>
      </w:r>
      <w:r w:rsidR="00BD4CB2" w:rsidRPr="00157981">
        <w:rPr>
          <w:rFonts w:asciiTheme="majorHAnsi" w:hAnsiTheme="majorHAnsi"/>
          <w:sz w:val="24"/>
          <w:szCs w:val="24"/>
        </w:rPr>
        <w:t>e can divide the digit image into pixels. And according to the difference of the color</w:t>
      </w:r>
      <w:r w:rsidRPr="00157981">
        <w:rPr>
          <w:rFonts w:asciiTheme="majorHAnsi" w:hAnsiTheme="majorHAnsi"/>
          <w:sz w:val="24"/>
          <w:szCs w:val="24"/>
        </w:rPr>
        <w:t xml:space="preserve"> </w:t>
      </w:r>
      <w:r w:rsidR="00BD4CB2" w:rsidRPr="00157981">
        <w:rPr>
          <w:rFonts w:asciiTheme="majorHAnsi" w:hAnsiTheme="majorHAnsi"/>
          <w:sz w:val="24"/>
          <w:szCs w:val="24"/>
        </w:rPr>
        <w:t xml:space="preserve">(black or white), we can figure </w:t>
      </w:r>
      <w:r w:rsidRPr="00157981">
        <w:rPr>
          <w:rFonts w:asciiTheme="majorHAnsi" w:hAnsiTheme="majorHAnsi"/>
          <w:sz w:val="24"/>
          <w:szCs w:val="24"/>
        </w:rPr>
        <w:t xml:space="preserve">out </w:t>
      </w:r>
      <w:r w:rsidR="00BD4CB2" w:rsidRPr="00157981">
        <w:rPr>
          <w:rFonts w:asciiTheme="majorHAnsi" w:hAnsiTheme="majorHAnsi"/>
          <w:sz w:val="24"/>
          <w:szCs w:val="24"/>
        </w:rPr>
        <w:t xml:space="preserve">where </w:t>
      </w:r>
      <w:r w:rsidRPr="00157981">
        <w:rPr>
          <w:rFonts w:asciiTheme="majorHAnsi" w:hAnsiTheme="majorHAnsi"/>
          <w:sz w:val="24"/>
          <w:szCs w:val="24"/>
        </w:rPr>
        <w:t>is black</w:t>
      </w:r>
      <w:r w:rsidR="00B20C2A" w:rsidRPr="00157981">
        <w:rPr>
          <w:rFonts w:asciiTheme="majorHAnsi" w:hAnsiTheme="majorHAnsi"/>
          <w:sz w:val="24"/>
          <w:szCs w:val="24"/>
        </w:rPr>
        <w:t xml:space="preserve"> </w:t>
      </w:r>
      <w:r w:rsidRPr="00157981">
        <w:rPr>
          <w:rFonts w:asciiTheme="majorHAnsi" w:hAnsiTheme="majorHAnsi"/>
          <w:sz w:val="24"/>
          <w:szCs w:val="24"/>
        </w:rPr>
        <w:t>(</w:t>
      </w:r>
      <w:r w:rsidR="00B20C2A" w:rsidRPr="00157981">
        <w:rPr>
          <w:rFonts w:asciiTheme="majorHAnsi" w:hAnsiTheme="majorHAnsi"/>
          <w:sz w:val="24"/>
          <w:szCs w:val="24"/>
        </w:rPr>
        <w:t>represents -1</w:t>
      </w:r>
      <w:r w:rsidRPr="00157981">
        <w:rPr>
          <w:rFonts w:asciiTheme="majorHAnsi" w:hAnsiTheme="majorHAnsi"/>
          <w:sz w:val="24"/>
          <w:szCs w:val="24"/>
        </w:rPr>
        <w:t>) and where is white</w:t>
      </w:r>
      <w:r w:rsidR="00B20C2A" w:rsidRPr="00157981">
        <w:rPr>
          <w:rFonts w:asciiTheme="majorHAnsi" w:hAnsiTheme="majorHAnsi"/>
          <w:sz w:val="24"/>
          <w:szCs w:val="24"/>
        </w:rPr>
        <w:t xml:space="preserve"> (represents +1)</w:t>
      </w:r>
      <w:r w:rsidRPr="00157981">
        <w:rPr>
          <w:rFonts w:asciiTheme="majorHAnsi" w:hAnsiTheme="majorHAnsi"/>
          <w:sz w:val="24"/>
          <w:szCs w:val="24"/>
        </w:rPr>
        <w:t>.</w:t>
      </w:r>
      <w:r w:rsidR="00B20C2A" w:rsidRPr="00157981">
        <w:rPr>
          <w:rFonts w:asciiTheme="majorHAnsi" w:hAnsiTheme="majorHAnsi"/>
          <w:sz w:val="24"/>
          <w:szCs w:val="24"/>
        </w:rPr>
        <w:t xml:space="preserve"> </w:t>
      </w:r>
    </w:p>
    <w:p w:rsidR="00983224" w:rsidRPr="00157981" w:rsidRDefault="00983224" w:rsidP="00AA771B">
      <w:pPr>
        <w:rPr>
          <w:rFonts w:asciiTheme="majorHAnsi" w:hAnsiTheme="majorHAnsi"/>
          <w:sz w:val="24"/>
          <w:szCs w:val="24"/>
        </w:rPr>
      </w:pPr>
    </w:p>
    <w:tbl>
      <w:tblPr>
        <w:tblStyle w:val="a5"/>
        <w:tblW w:w="0" w:type="auto"/>
        <w:tblLook w:val="04A0" w:firstRow="1" w:lastRow="0" w:firstColumn="1" w:lastColumn="0" w:noHBand="0" w:noVBand="1"/>
      </w:tblPr>
      <w:tblGrid>
        <w:gridCol w:w="563"/>
        <w:gridCol w:w="515"/>
        <w:gridCol w:w="539"/>
      </w:tblGrid>
      <w:tr w:rsidR="00BD4CB2" w:rsidRPr="00157981" w:rsidTr="00BD4CB2">
        <w:trPr>
          <w:trHeight w:val="594"/>
        </w:trPr>
        <w:tc>
          <w:tcPr>
            <w:tcW w:w="563" w:type="dxa"/>
          </w:tcPr>
          <w:p w:rsidR="00BD4CB2" w:rsidRPr="00157981" w:rsidRDefault="001B514E" w:rsidP="00AA771B">
            <w:pPr>
              <w:rPr>
                <w:rFonts w:asciiTheme="majorHAnsi" w:hAnsiTheme="majorHAnsi"/>
                <w:sz w:val="24"/>
                <w:szCs w:val="24"/>
              </w:rPr>
            </w:pPr>
            <w:r w:rsidRPr="00157981">
              <w:rPr>
                <w:rFonts w:asciiTheme="majorHAnsi" w:hAnsiTheme="majorHAnsi"/>
                <w:sz w:val="24"/>
                <w:szCs w:val="24"/>
              </w:rPr>
              <w:t>B</w:t>
            </w:r>
          </w:p>
        </w:tc>
        <w:tc>
          <w:tcPr>
            <w:tcW w:w="515" w:type="dxa"/>
          </w:tcPr>
          <w:p w:rsidR="00BD4CB2" w:rsidRPr="00157981" w:rsidRDefault="001B514E" w:rsidP="00AA771B">
            <w:pPr>
              <w:rPr>
                <w:rFonts w:asciiTheme="majorHAnsi" w:hAnsiTheme="majorHAnsi"/>
                <w:sz w:val="24"/>
                <w:szCs w:val="24"/>
              </w:rPr>
            </w:pPr>
            <w:r w:rsidRPr="00157981">
              <w:rPr>
                <w:rFonts w:asciiTheme="majorHAnsi" w:hAnsiTheme="majorHAnsi"/>
                <w:sz w:val="24"/>
                <w:szCs w:val="24"/>
              </w:rPr>
              <w:t>B</w:t>
            </w:r>
          </w:p>
        </w:tc>
        <w:tc>
          <w:tcPr>
            <w:tcW w:w="539" w:type="dxa"/>
          </w:tcPr>
          <w:p w:rsidR="00BD4CB2" w:rsidRPr="00157981" w:rsidRDefault="001B514E" w:rsidP="00AA771B">
            <w:pPr>
              <w:rPr>
                <w:rFonts w:asciiTheme="majorHAnsi" w:hAnsiTheme="majorHAnsi"/>
                <w:sz w:val="24"/>
                <w:szCs w:val="24"/>
              </w:rPr>
            </w:pPr>
            <w:r w:rsidRPr="00157981">
              <w:rPr>
                <w:rFonts w:asciiTheme="majorHAnsi" w:hAnsiTheme="majorHAnsi"/>
                <w:sz w:val="24"/>
                <w:szCs w:val="24"/>
              </w:rPr>
              <w:t>W</w:t>
            </w:r>
          </w:p>
        </w:tc>
      </w:tr>
      <w:tr w:rsidR="00BD4CB2" w:rsidRPr="00157981" w:rsidTr="00BD4CB2">
        <w:trPr>
          <w:trHeight w:val="609"/>
        </w:trPr>
        <w:tc>
          <w:tcPr>
            <w:tcW w:w="563" w:type="dxa"/>
          </w:tcPr>
          <w:p w:rsidR="00BD4CB2" w:rsidRPr="00157981" w:rsidRDefault="001B514E" w:rsidP="00AA771B">
            <w:pPr>
              <w:rPr>
                <w:rFonts w:asciiTheme="majorHAnsi" w:hAnsiTheme="majorHAnsi"/>
                <w:sz w:val="24"/>
                <w:szCs w:val="24"/>
              </w:rPr>
            </w:pPr>
            <w:r w:rsidRPr="00157981">
              <w:rPr>
                <w:rFonts w:asciiTheme="majorHAnsi" w:hAnsiTheme="majorHAnsi"/>
                <w:sz w:val="24"/>
                <w:szCs w:val="24"/>
              </w:rPr>
              <w:t>W</w:t>
            </w:r>
          </w:p>
        </w:tc>
        <w:tc>
          <w:tcPr>
            <w:tcW w:w="515" w:type="dxa"/>
          </w:tcPr>
          <w:p w:rsidR="00BD4CB2" w:rsidRPr="00157981" w:rsidRDefault="001B514E" w:rsidP="00AA771B">
            <w:pPr>
              <w:rPr>
                <w:rFonts w:asciiTheme="majorHAnsi" w:hAnsiTheme="majorHAnsi"/>
                <w:sz w:val="24"/>
                <w:szCs w:val="24"/>
              </w:rPr>
            </w:pPr>
            <w:r w:rsidRPr="00157981">
              <w:rPr>
                <w:rFonts w:asciiTheme="majorHAnsi" w:hAnsiTheme="majorHAnsi"/>
                <w:sz w:val="24"/>
                <w:szCs w:val="24"/>
              </w:rPr>
              <w:t>B</w:t>
            </w:r>
          </w:p>
        </w:tc>
        <w:tc>
          <w:tcPr>
            <w:tcW w:w="539" w:type="dxa"/>
          </w:tcPr>
          <w:p w:rsidR="00BD4CB2" w:rsidRPr="00157981" w:rsidRDefault="001B514E" w:rsidP="00AA771B">
            <w:pPr>
              <w:rPr>
                <w:rFonts w:asciiTheme="majorHAnsi" w:hAnsiTheme="majorHAnsi"/>
                <w:sz w:val="24"/>
                <w:szCs w:val="24"/>
              </w:rPr>
            </w:pPr>
            <w:r w:rsidRPr="00157981">
              <w:rPr>
                <w:rFonts w:asciiTheme="majorHAnsi" w:hAnsiTheme="majorHAnsi"/>
                <w:sz w:val="24"/>
                <w:szCs w:val="24"/>
              </w:rPr>
              <w:t>W</w:t>
            </w:r>
          </w:p>
        </w:tc>
      </w:tr>
      <w:tr w:rsidR="00BD4CB2" w:rsidRPr="00157981" w:rsidTr="00BD4CB2">
        <w:trPr>
          <w:trHeight w:val="580"/>
        </w:trPr>
        <w:tc>
          <w:tcPr>
            <w:tcW w:w="563" w:type="dxa"/>
          </w:tcPr>
          <w:p w:rsidR="00BD4CB2" w:rsidRPr="00157981" w:rsidRDefault="001B514E" w:rsidP="00AA771B">
            <w:pPr>
              <w:rPr>
                <w:rFonts w:asciiTheme="majorHAnsi" w:hAnsiTheme="majorHAnsi"/>
                <w:sz w:val="24"/>
                <w:szCs w:val="24"/>
              </w:rPr>
            </w:pPr>
            <w:r w:rsidRPr="00157981">
              <w:rPr>
                <w:rFonts w:asciiTheme="majorHAnsi" w:hAnsiTheme="majorHAnsi"/>
                <w:sz w:val="24"/>
                <w:szCs w:val="24"/>
              </w:rPr>
              <w:t>W</w:t>
            </w:r>
          </w:p>
        </w:tc>
        <w:tc>
          <w:tcPr>
            <w:tcW w:w="515" w:type="dxa"/>
          </w:tcPr>
          <w:p w:rsidR="00BD4CB2" w:rsidRPr="00157981" w:rsidRDefault="001B514E" w:rsidP="00AA771B">
            <w:pPr>
              <w:rPr>
                <w:rFonts w:asciiTheme="majorHAnsi" w:hAnsiTheme="majorHAnsi"/>
                <w:sz w:val="24"/>
                <w:szCs w:val="24"/>
              </w:rPr>
            </w:pPr>
            <w:r w:rsidRPr="00157981">
              <w:rPr>
                <w:rFonts w:asciiTheme="majorHAnsi" w:hAnsiTheme="majorHAnsi"/>
                <w:sz w:val="24"/>
                <w:szCs w:val="24"/>
              </w:rPr>
              <w:t>B</w:t>
            </w:r>
          </w:p>
        </w:tc>
        <w:tc>
          <w:tcPr>
            <w:tcW w:w="539" w:type="dxa"/>
          </w:tcPr>
          <w:p w:rsidR="00BD4CB2" w:rsidRPr="00157981" w:rsidRDefault="001B514E" w:rsidP="00AA771B">
            <w:pPr>
              <w:rPr>
                <w:rFonts w:asciiTheme="majorHAnsi" w:hAnsiTheme="majorHAnsi"/>
                <w:sz w:val="24"/>
                <w:szCs w:val="24"/>
              </w:rPr>
            </w:pPr>
            <w:r w:rsidRPr="00157981">
              <w:rPr>
                <w:rFonts w:asciiTheme="majorHAnsi" w:hAnsiTheme="majorHAnsi"/>
                <w:sz w:val="24"/>
                <w:szCs w:val="24"/>
              </w:rPr>
              <w:t>W</w:t>
            </w:r>
          </w:p>
        </w:tc>
      </w:tr>
    </w:tbl>
    <w:p w:rsidR="006D3387" w:rsidRPr="00157981" w:rsidRDefault="00983224" w:rsidP="00AA771B">
      <w:pPr>
        <w:rPr>
          <w:rFonts w:asciiTheme="majorHAnsi" w:hAnsiTheme="majorHAnsi"/>
          <w:sz w:val="24"/>
          <w:szCs w:val="24"/>
        </w:rPr>
      </w:pPr>
      <w:r w:rsidRPr="00157981">
        <w:rPr>
          <w:rFonts w:asciiTheme="majorHAnsi" w:hAnsiTheme="majorHAnsi"/>
          <w:sz w:val="24"/>
          <w:szCs w:val="24"/>
        </w:rPr>
        <w:t>B means “B</w:t>
      </w:r>
      <w:r w:rsidR="00B20C2A" w:rsidRPr="00157981">
        <w:rPr>
          <w:rFonts w:asciiTheme="majorHAnsi" w:hAnsiTheme="majorHAnsi"/>
          <w:sz w:val="24"/>
          <w:szCs w:val="24"/>
        </w:rPr>
        <w:t>lack</w:t>
      </w:r>
      <w:r w:rsidRPr="00157981">
        <w:rPr>
          <w:rFonts w:asciiTheme="majorHAnsi" w:hAnsiTheme="majorHAnsi"/>
          <w:sz w:val="24"/>
          <w:szCs w:val="24"/>
        </w:rPr>
        <w:t>” and W means “White”</w:t>
      </w:r>
      <w:r w:rsidR="00B20C2A" w:rsidRPr="00157981">
        <w:rPr>
          <w:rFonts w:asciiTheme="majorHAnsi" w:hAnsiTheme="majorHAnsi"/>
          <w:sz w:val="24"/>
          <w:szCs w:val="24"/>
        </w:rPr>
        <w:t>, we can figure out the</w:t>
      </w:r>
      <w:r w:rsidRPr="00157981">
        <w:rPr>
          <w:rFonts w:asciiTheme="majorHAnsi" w:hAnsiTheme="majorHAnsi"/>
          <w:sz w:val="24"/>
          <w:szCs w:val="24"/>
        </w:rPr>
        <w:t xml:space="preserve"> “path” it come from. Then we ge</w:t>
      </w:r>
      <w:r w:rsidR="00B20C2A" w:rsidRPr="00157981">
        <w:rPr>
          <w:rFonts w:asciiTheme="majorHAnsi" w:hAnsiTheme="majorHAnsi"/>
          <w:sz w:val="24"/>
          <w:szCs w:val="24"/>
        </w:rPr>
        <w:t>t the “direction” (the direction is not the writing direction but the test direction).</w:t>
      </w:r>
    </w:p>
    <w:p w:rsidR="007B2941" w:rsidRDefault="00B20C2A" w:rsidP="00160113">
      <w:pPr>
        <w:ind w:firstLine="420"/>
        <w:rPr>
          <w:rFonts w:asciiTheme="majorHAnsi" w:hAnsiTheme="majorHAnsi"/>
        </w:rPr>
      </w:pPr>
      <w:r w:rsidRPr="00157981">
        <w:rPr>
          <w:rFonts w:asciiTheme="majorHAnsi" w:hAnsiTheme="majorHAnsi"/>
          <w:sz w:val="24"/>
          <w:szCs w:val="24"/>
        </w:rPr>
        <w:t xml:space="preserve">Then we go down first, </w:t>
      </w:r>
      <w:r w:rsidR="007B2941" w:rsidRPr="00157981">
        <w:rPr>
          <w:rFonts w:asciiTheme="majorHAnsi" w:hAnsiTheme="majorHAnsi"/>
          <w:sz w:val="24"/>
          <w:szCs w:val="24"/>
        </w:rPr>
        <w:t xml:space="preserve">until we get the point we can only go back without other pixel to go. </w:t>
      </w:r>
      <w:r w:rsidR="00D302C0" w:rsidRPr="00157981">
        <w:rPr>
          <w:rFonts w:asciiTheme="majorHAnsi" w:hAnsiTheme="majorHAnsi"/>
          <w:sz w:val="24"/>
          <w:szCs w:val="24"/>
        </w:rPr>
        <w:t>This position can be called “start point”. Then we start at start point, follow the exactly path, we can find out what the number is.</w:t>
      </w:r>
    </w:p>
    <w:p w:rsidR="00157981" w:rsidRPr="00157981" w:rsidRDefault="00157981" w:rsidP="00AA771B">
      <w:pPr>
        <w:rPr>
          <w:rFonts w:asciiTheme="majorHAnsi" w:hAnsiTheme="majorHAnsi"/>
          <w:sz w:val="24"/>
          <w:szCs w:val="24"/>
        </w:rPr>
      </w:pPr>
    </w:p>
    <w:tbl>
      <w:tblPr>
        <w:tblStyle w:val="a5"/>
        <w:tblW w:w="0" w:type="auto"/>
        <w:tblLook w:val="04A0" w:firstRow="1" w:lastRow="0" w:firstColumn="1" w:lastColumn="0" w:noHBand="0" w:noVBand="1"/>
      </w:tblPr>
      <w:tblGrid>
        <w:gridCol w:w="620"/>
        <w:gridCol w:w="620"/>
        <w:gridCol w:w="620"/>
      </w:tblGrid>
      <w:tr w:rsidR="007B2941" w:rsidRPr="00157981" w:rsidTr="007B2941">
        <w:trPr>
          <w:trHeight w:val="571"/>
        </w:trPr>
        <w:tc>
          <w:tcPr>
            <w:tcW w:w="620" w:type="dxa"/>
          </w:tcPr>
          <w:p w:rsidR="007B2941" w:rsidRPr="00157981" w:rsidRDefault="007B2941" w:rsidP="00AA771B">
            <w:pPr>
              <w:rPr>
                <w:rFonts w:asciiTheme="majorHAnsi" w:hAnsiTheme="majorHAnsi"/>
                <w:sz w:val="24"/>
                <w:szCs w:val="24"/>
              </w:rPr>
            </w:pPr>
            <w:r w:rsidRPr="00157981">
              <w:rPr>
                <w:rFonts w:asciiTheme="majorHAnsi" w:hAnsiTheme="majorHAnsi"/>
                <w:sz w:val="24"/>
                <w:szCs w:val="24"/>
              </w:rPr>
              <w:t>W</w:t>
            </w:r>
          </w:p>
        </w:tc>
        <w:tc>
          <w:tcPr>
            <w:tcW w:w="620" w:type="dxa"/>
          </w:tcPr>
          <w:p w:rsidR="007B2941" w:rsidRPr="00157981" w:rsidRDefault="007B2941" w:rsidP="00AA771B">
            <w:pPr>
              <w:rPr>
                <w:rFonts w:asciiTheme="majorHAnsi" w:hAnsiTheme="majorHAnsi"/>
                <w:sz w:val="24"/>
                <w:szCs w:val="24"/>
              </w:rPr>
            </w:pPr>
            <w:r w:rsidRPr="00157981">
              <w:rPr>
                <w:rFonts w:asciiTheme="majorHAnsi" w:hAnsiTheme="majorHAnsi"/>
                <w:sz w:val="24"/>
                <w:szCs w:val="24"/>
              </w:rPr>
              <w:t>B</w:t>
            </w:r>
          </w:p>
        </w:tc>
        <w:tc>
          <w:tcPr>
            <w:tcW w:w="620" w:type="dxa"/>
          </w:tcPr>
          <w:p w:rsidR="007B2941" w:rsidRPr="00157981" w:rsidRDefault="007B2941" w:rsidP="00AA771B">
            <w:pPr>
              <w:rPr>
                <w:rFonts w:asciiTheme="majorHAnsi" w:hAnsiTheme="majorHAnsi"/>
                <w:sz w:val="24"/>
                <w:szCs w:val="24"/>
              </w:rPr>
            </w:pPr>
            <w:r w:rsidRPr="00157981">
              <w:rPr>
                <w:rFonts w:asciiTheme="majorHAnsi" w:hAnsiTheme="majorHAnsi"/>
                <w:sz w:val="24"/>
                <w:szCs w:val="24"/>
              </w:rPr>
              <w:t>W</w:t>
            </w:r>
          </w:p>
        </w:tc>
      </w:tr>
      <w:tr w:rsidR="007B2941" w:rsidRPr="00157981" w:rsidTr="007B2941">
        <w:trPr>
          <w:trHeight w:val="585"/>
        </w:trPr>
        <w:tc>
          <w:tcPr>
            <w:tcW w:w="620" w:type="dxa"/>
          </w:tcPr>
          <w:p w:rsidR="007B2941" w:rsidRPr="00157981" w:rsidRDefault="007B2941" w:rsidP="00AA771B">
            <w:pPr>
              <w:rPr>
                <w:rFonts w:asciiTheme="majorHAnsi" w:hAnsiTheme="majorHAnsi"/>
                <w:sz w:val="24"/>
                <w:szCs w:val="24"/>
              </w:rPr>
            </w:pPr>
            <w:r w:rsidRPr="00157981">
              <w:rPr>
                <w:rFonts w:asciiTheme="majorHAnsi" w:hAnsiTheme="majorHAnsi"/>
                <w:sz w:val="24"/>
                <w:szCs w:val="24"/>
              </w:rPr>
              <w:t>W</w:t>
            </w:r>
          </w:p>
        </w:tc>
        <w:tc>
          <w:tcPr>
            <w:tcW w:w="620" w:type="dxa"/>
          </w:tcPr>
          <w:p w:rsidR="007B2941" w:rsidRPr="00157981" w:rsidRDefault="007B2941" w:rsidP="00AA771B">
            <w:pPr>
              <w:rPr>
                <w:rFonts w:asciiTheme="majorHAnsi" w:hAnsiTheme="majorHAnsi"/>
                <w:sz w:val="24"/>
                <w:szCs w:val="24"/>
              </w:rPr>
            </w:pPr>
            <w:r w:rsidRPr="00157981">
              <w:rPr>
                <w:rFonts w:asciiTheme="majorHAnsi" w:hAnsiTheme="majorHAnsi"/>
                <w:sz w:val="24"/>
                <w:szCs w:val="24"/>
              </w:rPr>
              <w:t>B</w:t>
            </w:r>
          </w:p>
        </w:tc>
        <w:tc>
          <w:tcPr>
            <w:tcW w:w="620" w:type="dxa"/>
          </w:tcPr>
          <w:p w:rsidR="007B2941" w:rsidRPr="00157981" w:rsidRDefault="007B2941" w:rsidP="00AA771B">
            <w:pPr>
              <w:rPr>
                <w:rFonts w:asciiTheme="majorHAnsi" w:hAnsiTheme="majorHAnsi"/>
                <w:sz w:val="24"/>
                <w:szCs w:val="24"/>
              </w:rPr>
            </w:pPr>
            <w:r w:rsidRPr="00157981">
              <w:rPr>
                <w:rFonts w:asciiTheme="majorHAnsi" w:hAnsiTheme="majorHAnsi"/>
                <w:sz w:val="24"/>
                <w:szCs w:val="24"/>
              </w:rPr>
              <w:t>W</w:t>
            </w:r>
          </w:p>
        </w:tc>
      </w:tr>
      <w:tr w:rsidR="007B2941" w:rsidRPr="00157981" w:rsidTr="007B2941">
        <w:trPr>
          <w:trHeight w:val="557"/>
        </w:trPr>
        <w:tc>
          <w:tcPr>
            <w:tcW w:w="620" w:type="dxa"/>
          </w:tcPr>
          <w:p w:rsidR="007B2941" w:rsidRPr="00157981" w:rsidRDefault="007B2941" w:rsidP="00AA771B">
            <w:pPr>
              <w:rPr>
                <w:rFonts w:asciiTheme="majorHAnsi" w:hAnsiTheme="majorHAnsi"/>
                <w:sz w:val="24"/>
                <w:szCs w:val="24"/>
              </w:rPr>
            </w:pPr>
            <w:r w:rsidRPr="00157981">
              <w:rPr>
                <w:rFonts w:asciiTheme="majorHAnsi" w:hAnsiTheme="majorHAnsi"/>
                <w:sz w:val="24"/>
                <w:szCs w:val="24"/>
              </w:rPr>
              <w:t>W</w:t>
            </w:r>
          </w:p>
        </w:tc>
        <w:tc>
          <w:tcPr>
            <w:tcW w:w="620" w:type="dxa"/>
          </w:tcPr>
          <w:p w:rsidR="007B2941" w:rsidRPr="00157981" w:rsidRDefault="007B2941" w:rsidP="00AA771B">
            <w:pPr>
              <w:rPr>
                <w:rFonts w:asciiTheme="majorHAnsi" w:hAnsiTheme="majorHAnsi"/>
                <w:sz w:val="24"/>
                <w:szCs w:val="24"/>
              </w:rPr>
            </w:pPr>
            <w:r w:rsidRPr="00157981">
              <w:rPr>
                <w:rFonts w:asciiTheme="majorHAnsi" w:hAnsiTheme="majorHAnsi"/>
                <w:sz w:val="24"/>
                <w:szCs w:val="24"/>
              </w:rPr>
              <w:t>W</w:t>
            </w:r>
          </w:p>
        </w:tc>
        <w:tc>
          <w:tcPr>
            <w:tcW w:w="620" w:type="dxa"/>
          </w:tcPr>
          <w:p w:rsidR="007B2941" w:rsidRPr="00157981" w:rsidRDefault="007B2941" w:rsidP="00AA771B">
            <w:pPr>
              <w:rPr>
                <w:rFonts w:asciiTheme="majorHAnsi" w:hAnsiTheme="majorHAnsi"/>
                <w:sz w:val="24"/>
                <w:szCs w:val="24"/>
              </w:rPr>
            </w:pPr>
            <w:r w:rsidRPr="00157981">
              <w:rPr>
                <w:rFonts w:asciiTheme="majorHAnsi" w:hAnsiTheme="majorHAnsi"/>
                <w:sz w:val="24"/>
                <w:szCs w:val="24"/>
              </w:rPr>
              <w:t>W</w:t>
            </w:r>
          </w:p>
        </w:tc>
      </w:tr>
    </w:tbl>
    <w:p w:rsidR="007212FB" w:rsidRPr="00157981" w:rsidRDefault="003D5787" w:rsidP="00157981">
      <w:r w:rsidRPr="00157981">
        <w:lastRenderedPageBreak/>
        <w:t>E</w:t>
      </w:r>
      <w:r w:rsidR="007212FB" w:rsidRPr="00157981">
        <w:t>xample</w:t>
      </w:r>
      <w:r w:rsidRPr="00157981">
        <w:t>s</w:t>
      </w:r>
      <w:r w:rsidR="007212FB" w:rsidRPr="00157981">
        <w:t>:</w:t>
      </w:r>
    </w:p>
    <w:p w:rsidR="00393FD9" w:rsidRPr="00157981" w:rsidRDefault="00393FD9" w:rsidP="00157981">
      <w:r w:rsidRPr="00157981">
        <w:t>The path to “1”:</w:t>
      </w:r>
    </w:p>
    <w:p w:rsidR="00393FD9" w:rsidRPr="00157981" w:rsidRDefault="007212FB" w:rsidP="00157981">
      <w:pPr>
        <w:rPr>
          <w:b/>
          <w:bCs/>
          <w:color w:val="333333"/>
        </w:rPr>
      </w:pPr>
      <w:r w:rsidRPr="00157981">
        <w:drawing>
          <wp:inline distT="0" distB="0" distL="0" distR="0" wp14:anchorId="0041A121" wp14:editId="70CF28FB">
            <wp:extent cx="2590800" cy="270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0800" cy="2705100"/>
                    </a:xfrm>
                    <a:prstGeom prst="rect">
                      <a:avLst/>
                    </a:prstGeom>
                  </pic:spPr>
                </pic:pic>
              </a:graphicData>
            </a:graphic>
          </wp:inline>
        </w:drawing>
      </w:r>
    </w:p>
    <w:p w:rsidR="003D1B23" w:rsidRPr="00157981" w:rsidRDefault="00126E8C" w:rsidP="00157981">
      <w:pPr>
        <w:rPr>
          <w:b/>
          <w:bCs/>
        </w:rPr>
      </w:pPr>
      <w:r w:rsidRPr="00157981">
        <w:t xml:space="preserve">Direction </w:t>
      </w:r>
      <w:r w:rsidR="003D1B23" w:rsidRPr="00157981">
        <w:t>address example</w:t>
      </w:r>
    </w:p>
    <w:tbl>
      <w:tblPr>
        <w:tblStyle w:val="a5"/>
        <w:tblW w:w="0" w:type="auto"/>
        <w:tblLook w:val="04A0" w:firstRow="1" w:lastRow="0" w:firstColumn="1" w:lastColumn="0" w:noHBand="0" w:noVBand="1"/>
      </w:tblPr>
      <w:tblGrid>
        <w:gridCol w:w="969"/>
        <w:gridCol w:w="969"/>
        <w:gridCol w:w="969"/>
        <w:gridCol w:w="969"/>
        <w:gridCol w:w="969"/>
      </w:tblGrid>
      <w:tr w:rsidR="003D1B23" w:rsidRPr="00157981" w:rsidTr="00F925C1">
        <w:trPr>
          <w:trHeight w:val="900"/>
        </w:trPr>
        <w:tc>
          <w:tcPr>
            <w:tcW w:w="969" w:type="dxa"/>
          </w:tcPr>
          <w:p w:rsidR="003D1B23" w:rsidRPr="00157981" w:rsidRDefault="003D1B23" w:rsidP="00157981">
            <w:r w:rsidRPr="00157981">
              <w:t>1</w:t>
            </w:r>
          </w:p>
        </w:tc>
        <w:tc>
          <w:tcPr>
            <w:tcW w:w="969" w:type="dxa"/>
          </w:tcPr>
          <w:p w:rsidR="003D1B23" w:rsidRPr="00157981" w:rsidRDefault="003D1B23" w:rsidP="00F925C1">
            <w:pPr>
              <w:pStyle w:val="2"/>
              <w:spacing w:before="0"/>
              <w:rPr>
                <w:b w:val="0"/>
                <w:bCs w:val="0"/>
                <w:color w:val="333333"/>
                <w:sz w:val="24"/>
                <w:szCs w:val="24"/>
              </w:rPr>
            </w:pPr>
            <w:r w:rsidRPr="00157981">
              <w:rPr>
                <w:b w:val="0"/>
                <w:bCs w:val="0"/>
                <w:color w:val="333333"/>
                <w:sz w:val="24"/>
                <w:szCs w:val="24"/>
              </w:rPr>
              <w:t>2</w:t>
            </w:r>
          </w:p>
        </w:tc>
        <w:tc>
          <w:tcPr>
            <w:tcW w:w="969" w:type="dxa"/>
          </w:tcPr>
          <w:p w:rsidR="003D1B23" w:rsidRPr="00157981" w:rsidRDefault="003D1B23" w:rsidP="00F925C1">
            <w:pPr>
              <w:pStyle w:val="2"/>
              <w:spacing w:before="0"/>
              <w:rPr>
                <w:b w:val="0"/>
                <w:bCs w:val="0"/>
                <w:color w:val="333333"/>
                <w:sz w:val="24"/>
                <w:szCs w:val="24"/>
              </w:rPr>
            </w:pPr>
            <w:r w:rsidRPr="00157981">
              <w:rPr>
                <w:b w:val="0"/>
                <w:bCs w:val="0"/>
                <w:color w:val="333333"/>
                <w:sz w:val="24"/>
                <w:szCs w:val="24"/>
              </w:rPr>
              <w:t>3</w:t>
            </w:r>
          </w:p>
        </w:tc>
        <w:tc>
          <w:tcPr>
            <w:tcW w:w="969" w:type="dxa"/>
          </w:tcPr>
          <w:p w:rsidR="003D1B23" w:rsidRPr="00157981" w:rsidRDefault="003D1B23" w:rsidP="00F925C1">
            <w:pPr>
              <w:pStyle w:val="2"/>
              <w:spacing w:before="0"/>
              <w:rPr>
                <w:b w:val="0"/>
                <w:bCs w:val="0"/>
                <w:color w:val="333333"/>
                <w:sz w:val="24"/>
                <w:szCs w:val="24"/>
              </w:rPr>
            </w:pPr>
            <w:r w:rsidRPr="00157981">
              <w:rPr>
                <w:b w:val="0"/>
                <w:bCs w:val="0"/>
                <w:color w:val="333333"/>
                <w:sz w:val="24"/>
                <w:szCs w:val="24"/>
              </w:rPr>
              <w:t>4</w:t>
            </w:r>
          </w:p>
        </w:tc>
        <w:tc>
          <w:tcPr>
            <w:tcW w:w="969" w:type="dxa"/>
          </w:tcPr>
          <w:p w:rsidR="003D1B23" w:rsidRPr="00157981" w:rsidRDefault="003D1B23" w:rsidP="00F925C1">
            <w:pPr>
              <w:pStyle w:val="2"/>
              <w:spacing w:before="0"/>
              <w:rPr>
                <w:b w:val="0"/>
                <w:bCs w:val="0"/>
                <w:color w:val="333333"/>
                <w:sz w:val="24"/>
                <w:szCs w:val="24"/>
              </w:rPr>
            </w:pPr>
            <w:r w:rsidRPr="00157981">
              <w:rPr>
                <w:b w:val="0"/>
                <w:bCs w:val="0"/>
                <w:color w:val="333333"/>
                <w:sz w:val="24"/>
                <w:szCs w:val="24"/>
              </w:rPr>
              <w:t>5</w:t>
            </w:r>
          </w:p>
        </w:tc>
      </w:tr>
      <w:tr w:rsidR="003D1B23" w:rsidRPr="00157981" w:rsidTr="00F925C1">
        <w:trPr>
          <w:trHeight w:val="922"/>
        </w:trPr>
        <w:tc>
          <w:tcPr>
            <w:tcW w:w="969" w:type="dxa"/>
          </w:tcPr>
          <w:p w:rsidR="003D1B23" w:rsidRPr="00157981" w:rsidRDefault="003D1B23" w:rsidP="00157981">
            <w:pPr>
              <w:rPr>
                <w:b/>
                <w:bCs/>
              </w:rPr>
            </w:pPr>
            <w:r w:rsidRPr="00157981">
              <w:t>16</w:t>
            </w:r>
          </w:p>
        </w:tc>
        <w:tc>
          <w:tcPr>
            <w:tcW w:w="969" w:type="dxa"/>
          </w:tcPr>
          <w:p w:rsidR="003D1B23" w:rsidRPr="00157981" w:rsidRDefault="003D1B23" w:rsidP="00F925C1">
            <w:pPr>
              <w:pStyle w:val="2"/>
              <w:spacing w:before="0"/>
              <w:rPr>
                <w:b w:val="0"/>
                <w:bCs w:val="0"/>
                <w:color w:val="333333"/>
                <w:sz w:val="24"/>
                <w:szCs w:val="24"/>
              </w:rPr>
            </w:pPr>
            <w:r w:rsidRPr="00157981">
              <w:rPr>
                <w:b w:val="0"/>
                <w:bCs w:val="0"/>
                <w:color w:val="333333"/>
                <w:sz w:val="24"/>
                <w:szCs w:val="24"/>
              </w:rPr>
              <w:t>1</w:t>
            </w:r>
          </w:p>
        </w:tc>
        <w:tc>
          <w:tcPr>
            <w:tcW w:w="969" w:type="dxa"/>
          </w:tcPr>
          <w:p w:rsidR="003D1B23" w:rsidRPr="00157981" w:rsidRDefault="003D1B23" w:rsidP="00F925C1">
            <w:pPr>
              <w:pStyle w:val="2"/>
              <w:spacing w:before="0"/>
              <w:rPr>
                <w:b w:val="0"/>
                <w:bCs w:val="0"/>
                <w:color w:val="333333"/>
                <w:sz w:val="24"/>
                <w:szCs w:val="24"/>
              </w:rPr>
            </w:pPr>
            <w:r w:rsidRPr="00157981">
              <w:rPr>
                <w:b w:val="0"/>
                <w:bCs w:val="0"/>
                <w:color w:val="333333"/>
                <w:sz w:val="24"/>
                <w:szCs w:val="24"/>
              </w:rPr>
              <w:t>2</w:t>
            </w:r>
          </w:p>
        </w:tc>
        <w:tc>
          <w:tcPr>
            <w:tcW w:w="969" w:type="dxa"/>
          </w:tcPr>
          <w:p w:rsidR="003D1B23" w:rsidRPr="00157981" w:rsidRDefault="003D1B23" w:rsidP="00F925C1">
            <w:pPr>
              <w:pStyle w:val="2"/>
              <w:spacing w:before="0"/>
              <w:rPr>
                <w:b w:val="0"/>
                <w:bCs w:val="0"/>
                <w:color w:val="333333"/>
                <w:sz w:val="24"/>
                <w:szCs w:val="24"/>
              </w:rPr>
            </w:pPr>
            <w:r w:rsidRPr="00157981">
              <w:rPr>
                <w:b w:val="0"/>
                <w:bCs w:val="0"/>
                <w:color w:val="333333"/>
                <w:sz w:val="24"/>
                <w:szCs w:val="24"/>
              </w:rPr>
              <w:t>3</w:t>
            </w:r>
          </w:p>
        </w:tc>
        <w:tc>
          <w:tcPr>
            <w:tcW w:w="969" w:type="dxa"/>
          </w:tcPr>
          <w:p w:rsidR="003D1B23" w:rsidRPr="00157981" w:rsidRDefault="003D1B23" w:rsidP="00F925C1">
            <w:pPr>
              <w:pStyle w:val="2"/>
              <w:spacing w:before="0"/>
              <w:rPr>
                <w:b w:val="0"/>
                <w:bCs w:val="0"/>
                <w:color w:val="333333"/>
                <w:sz w:val="24"/>
                <w:szCs w:val="24"/>
              </w:rPr>
            </w:pPr>
            <w:r w:rsidRPr="00157981">
              <w:rPr>
                <w:b w:val="0"/>
                <w:bCs w:val="0"/>
                <w:color w:val="333333"/>
                <w:sz w:val="24"/>
                <w:szCs w:val="24"/>
              </w:rPr>
              <w:t>6</w:t>
            </w:r>
          </w:p>
        </w:tc>
      </w:tr>
      <w:tr w:rsidR="003D1B23" w:rsidRPr="00157981" w:rsidTr="00F925C1">
        <w:trPr>
          <w:trHeight w:val="900"/>
        </w:trPr>
        <w:tc>
          <w:tcPr>
            <w:tcW w:w="969" w:type="dxa"/>
          </w:tcPr>
          <w:p w:rsidR="003D1B23" w:rsidRPr="00157981" w:rsidRDefault="003D1B23" w:rsidP="00157981">
            <w:r w:rsidRPr="00157981">
              <w:t>15</w:t>
            </w:r>
          </w:p>
        </w:tc>
        <w:tc>
          <w:tcPr>
            <w:tcW w:w="969" w:type="dxa"/>
          </w:tcPr>
          <w:p w:rsidR="003D1B23" w:rsidRPr="00157981" w:rsidRDefault="003D1B23" w:rsidP="00157981">
            <w:r w:rsidRPr="00157981">
              <w:t>8</w:t>
            </w:r>
          </w:p>
        </w:tc>
        <w:tc>
          <w:tcPr>
            <w:tcW w:w="969" w:type="dxa"/>
          </w:tcPr>
          <w:p w:rsidR="003D1B23" w:rsidRPr="00157981" w:rsidRDefault="003D1B23" w:rsidP="00157981">
            <w:r w:rsidRPr="00157981">
              <w:t>X</w:t>
            </w:r>
          </w:p>
        </w:tc>
        <w:tc>
          <w:tcPr>
            <w:tcW w:w="969" w:type="dxa"/>
          </w:tcPr>
          <w:p w:rsidR="003D1B23" w:rsidRPr="00157981" w:rsidRDefault="003D1B23" w:rsidP="00157981">
            <w:r w:rsidRPr="00157981">
              <w:t>4</w:t>
            </w:r>
          </w:p>
        </w:tc>
        <w:tc>
          <w:tcPr>
            <w:tcW w:w="969" w:type="dxa"/>
          </w:tcPr>
          <w:p w:rsidR="003D1B23" w:rsidRPr="00157981" w:rsidRDefault="003D1B23" w:rsidP="00157981">
            <w:r w:rsidRPr="00157981">
              <w:t>7</w:t>
            </w:r>
          </w:p>
        </w:tc>
      </w:tr>
      <w:tr w:rsidR="003D1B23" w:rsidRPr="00157981" w:rsidTr="00F925C1">
        <w:trPr>
          <w:trHeight w:val="900"/>
        </w:trPr>
        <w:tc>
          <w:tcPr>
            <w:tcW w:w="969" w:type="dxa"/>
          </w:tcPr>
          <w:p w:rsidR="003D1B23" w:rsidRPr="00157981" w:rsidRDefault="003D1B23" w:rsidP="00157981">
            <w:r w:rsidRPr="00157981">
              <w:t>14</w:t>
            </w:r>
          </w:p>
        </w:tc>
        <w:tc>
          <w:tcPr>
            <w:tcW w:w="969" w:type="dxa"/>
          </w:tcPr>
          <w:p w:rsidR="003D1B23" w:rsidRPr="00157981" w:rsidRDefault="003D1B23" w:rsidP="00157981">
            <w:r w:rsidRPr="00157981">
              <w:t>7</w:t>
            </w:r>
          </w:p>
        </w:tc>
        <w:tc>
          <w:tcPr>
            <w:tcW w:w="969" w:type="dxa"/>
          </w:tcPr>
          <w:p w:rsidR="003D1B23" w:rsidRPr="00157981" w:rsidRDefault="003D1B23" w:rsidP="00157981">
            <w:r w:rsidRPr="00157981">
              <w:t>6</w:t>
            </w:r>
          </w:p>
        </w:tc>
        <w:tc>
          <w:tcPr>
            <w:tcW w:w="969" w:type="dxa"/>
          </w:tcPr>
          <w:p w:rsidR="003D1B23" w:rsidRPr="00157981" w:rsidRDefault="003D1B23" w:rsidP="00157981">
            <w:r w:rsidRPr="00157981">
              <w:t>5</w:t>
            </w:r>
          </w:p>
        </w:tc>
        <w:tc>
          <w:tcPr>
            <w:tcW w:w="969" w:type="dxa"/>
          </w:tcPr>
          <w:p w:rsidR="003D1B23" w:rsidRPr="00157981" w:rsidRDefault="003D1B23" w:rsidP="00157981">
            <w:r w:rsidRPr="00157981">
              <w:t>8</w:t>
            </w:r>
          </w:p>
        </w:tc>
      </w:tr>
      <w:tr w:rsidR="003D1B23" w:rsidRPr="00157981" w:rsidTr="00F925C1">
        <w:trPr>
          <w:trHeight w:val="900"/>
        </w:trPr>
        <w:tc>
          <w:tcPr>
            <w:tcW w:w="969" w:type="dxa"/>
          </w:tcPr>
          <w:p w:rsidR="003D1B23" w:rsidRPr="00157981" w:rsidRDefault="003D1B23" w:rsidP="00157981">
            <w:r w:rsidRPr="00157981">
              <w:t>13</w:t>
            </w:r>
          </w:p>
        </w:tc>
        <w:tc>
          <w:tcPr>
            <w:tcW w:w="969" w:type="dxa"/>
          </w:tcPr>
          <w:p w:rsidR="003D1B23" w:rsidRPr="00157981" w:rsidRDefault="003D1B23" w:rsidP="00157981">
            <w:r w:rsidRPr="00157981">
              <w:t>12</w:t>
            </w:r>
          </w:p>
        </w:tc>
        <w:tc>
          <w:tcPr>
            <w:tcW w:w="969" w:type="dxa"/>
          </w:tcPr>
          <w:p w:rsidR="003D1B23" w:rsidRPr="00157981" w:rsidRDefault="003D1B23" w:rsidP="00157981">
            <w:r w:rsidRPr="00157981">
              <w:t>11</w:t>
            </w:r>
          </w:p>
        </w:tc>
        <w:tc>
          <w:tcPr>
            <w:tcW w:w="969" w:type="dxa"/>
          </w:tcPr>
          <w:p w:rsidR="003D1B23" w:rsidRPr="00157981" w:rsidRDefault="003D1B23" w:rsidP="00157981">
            <w:r w:rsidRPr="00157981">
              <w:t>10</w:t>
            </w:r>
          </w:p>
        </w:tc>
        <w:tc>
          <w:tcPr>
            <w:tcW w:w="969" w:type="dxa"/>
          </w:tcPr>
          <w:p w:rsidR="003D1B23" w:rsidRPr="00157981" w:rsidRDefault="003D1B23" w:rsidP="00157981">
            <w:r w:rsidRPr="00157981">
              <w:t>9</w:t>
            </w:r>
          </w:p>
        </w:tc>
      </w:tr>
    </w:tbl>
    <w:p w:rsidR="00393FD9" w:rsidRPr="00157981" w:rsidRDefault="00393FD9" w:rsidP="00157981"/>
    <w:p w:rsidR="00393FD9" w:rsidRPr="00157981" w:rsidRDefault="00126E8C" w:rsidP="00160113">
      <w:pPr>
        <w:ind w:firstLine="420"/>
      </w:pPr>
      <w:r w:rsidRPr="00157981">
        <w:t>We can give each black pixel a “direction address” which stored the direction it comes from.</w:t>
      </w:r>
      <w:r w:rsidR="003D1B23" w:rsidRPr="00157981">
        <w:t xml:space="preserve"> The value would be (X,Y), X</w:t>
      </w:r>
      <w:r w:rsidR="003D1B23" w:rsidRPr="00157981">
        <w:rPr>
          <w:rFonts w:hint="eastAsia"/>
        </w:rPr>
        <w:t>∈</w:t>
      </w:r>
      <w:r w:rsidR="003D1B23" w:rsidRPr="00157981">
        <w:t xml:space="preserve">[1,8],Y </w:t>
      </w:r>
      <w:r w:rsidR="003D1B23" w:rsidRPr="00157981">
        <w:rPr>
          <w:rFonts w:hint="eastAsia"/>
        </w:rPr>
        <w:t>∈</w:t>
      </w:r>
      <w:r w:rsidR="003D1B23" w:rsidRPr="00157981">
        <w:t xml:space="preserve">[1,16]. </w:t>
      </w:r>
      <w:r w:rsidR="003D5787" w:rsidRPr="00157981">
        <w:t xml:space="preserve">When the value of direction address </w:t>
      </w:r>
      <w:r w:rsidR="003D5787" w:rsidRPr="00157981">
        <w:lastRenderedPageBreak/>
        <w:t>change more than 2 exclude 7</w:t>
      </w:r>
      <w:r w:rsidR="003D1B23" w:rsidRPr="00157981">
        <w:t xml:space="preserve"> for X and more than 2 for Y exclude 15</w:t>
      </w:r>
      <w:r w:rsidR="003D5787" w:rsidRPr="00157981">
        <w:t>, the point would be call a “change point”.</w:t>
      </w:r>
    </w:p>
    <w:p w:rsidR="00126E8C" w:rsidRPr="00157981" w:rsidRDefault="00126E8C" w:rsidP="00160113">
      <w:pPr>
        <w:ind w:firstLine="420"/>
      </w:pPr>
      <w:r w:rsidRPr="00157981">
        <w:t>For example: the point next to start point of “1” is goes bottom,</w:t>
      </w:r>
    </w:p>
    <w:p w:rsidR="00126E8C" w:rsidRPr="00157981" w:rsidRDefault="00126E8C" w:rsidP="00157981">
      <w:r w:rsidRPr="00157981">
        <w:t>So the direction address of the start point would be “</w:t>
      </w:r>
      <w:r w:rsidR="003D1B23" w:rsidRPr="00157981">
        <w:t>(6,11)</w:t>
      </w:r>
      <w:r w:rsidRPr="00157981">
        <w:t>”</w:t>
      </w:r>
      <w:r w:rsidR="003D1B23" w:rsidRPr="00157981">
        <w:t>, “(6,12)”</w:t>
      </w:r>
      <w:r w:rsidRPr="00157981">
        <w:t xml:space="preserve"> or “</w:t>
      </w:r>
      <w:r w:rsidR="003D1B23" w:rsidRPr="00157981">
        <w:t>(</w:t>
      </w:r>
      <w:r w:rsidRPr="00157981">
        <w:t>7</w:t>
      </w:r>
      <w:r w:rsidR="003D1B23" w:rsidRPr="00157981">
        <w:t>, 12)</w:t>
      </w:r>
      <w:r w:rsidRPr="00157981">
        <w:t>”.</w:t>
      </w:r>
    </w:p>
    <w:p w:rsidR="00126E8C" w:rsidRPr="00157981" w:rsidRDefault="00126E8C" w:rsidP="00157981">
      <w:r w:rsidRPr="00157981">
        <w:t>When we sum up all of the direction address, it would be something like“</w:t>
      </w:r>
      <w:r w:rsidR="003D1B23" w:rsidRPr="00157981">
        <w:t>(6,11), (6,12), (6,12), (7, 12)</w:t>
      </w:r>
      <w:r w:rsidRPr="00157981">
        <w:t>…” and so on.</w:t>
      </w:r>
    </w:p>
    <w:p w:rsidR="00126E8C" w:rsidRPr="00157981" w:rsidRDefault="00126E8C" w:rsidP="00157981">
      <w:pPr>
        <w:rPr>
          <w:b/>
          <w:bCs/>
          <w:color w:val="333333"/>
        </w:rPr>
      </w:pPr>
      <w:r w:rsidRPr="00157981">
        <w:drawing>
          <wp:inline distT="0" distB="0" distL="0" distR="0" wp14:anchorId="62490BD1" wp14:editId="70A73410">
            <wp:extent cx="3753996" cy="3048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5202" cy="3057098"/>
                    </a:xfrm>
                    <a:prstGeom prst="rect">
                      <a:avLst/>
                    </a:prstGeom>
                  </pic:spPr>
                </pic:pic>
              </a:graphicData>
            </a:graphic>
          </wp:inline>
        </w:drawing>
      </w:r>
    </w:p>
    <w:p w:rsidR="003D5787" w:rsidRPr="00157981" w:rsidRDefault="00126E8C" w:rsidP="00940C6B">
      <w:pPr>
        <w:pStyle w:val="2"/>
        <w:shd w:val="clear" w:color="auto" w:fill="FFFFFF"/>
        <w:spacing w:before="0"/>
        <w:rPr>
          <w:b w:val="0"/>
          <w:bCs w:val="0"/>
          <w:color w:val="333333"/>
          <w:sz w:val="24"/>
          <w:szCs w:val="24"/>
        </w:rPr>
      </w:pPr>
      <w:r w:rsidRPr="00157981">
        <w:rPr>
          <w:b w:val="0"/>
          <w:bCs w:val="0"/>
          <w:color w:val="333333"/>
          <w:sz w:val="24"/>
          <w:szCs w:val="24"/>
        </w:rPr>
        <w:t xml:space="preserve">Similar </w:t>
      </w:r>
      <w:r w:rsidR="003D5787" w:rsidRPr="00157981">
        <w:rPr>
          <w:b w:val="0"/>
          <w:bCs w:val="0"/>
          <w:color w:val="333333"/>
          <w:sz w:val="24"/>
          <w:szCs w:val="24"/>
        </w:rPr>
        <w:t>method for number “7”:</w:t>
      </w:r>
    </w:p>
    <w:p w:rsidR="00983224" w:rsidRPr="00157981" w:rsidRDefault="00983224" w:rsidP="00983224">
      <w:pPr>
        <w:rPr>
          <w:rFonts w:asciiTheme="majorHAnsi" w:hAnsiTheme="majorHAnsi"/>
          <w:sz w:val="24"/>
          <w:szCs w:val="24"/>
        </w:rPr>
      </w:pPr>
      <w:r w:rsidRPr="00157981">
        <w:rPr>
          <w:rFonts w:asciiTheme="majorHAnsi" w:hAnsiTheme="majorHAnsi"/>
          <w:sz w:val="24"/>
          <w:szCs w:val="24"/>
        </w:rPr>
        <w:t>Clean the noise points first;</w:t>
      </w:r>
    </w:p>
    <w:p w:rsidR="003D5787" w:rsidRPr="00157981" w:rsidRDefault="003D5787" w:rsidP="00940C6B">
      <w:pPr>
        <w:pStyle w:val="2"/>
        <w:shd w:val="clear" w:color="auto" w:fill="FFFFFF"/>
        <w:spacing w:before="0"/>
        <w:rPr>
          <w:b w:val="0"/>
          <w:bCs w:val="0"/>
          <w:color w:val="333333"/>
          <w:sz w:val="24"/>
          <w:szCs w:val="24"/>
        </w:rPr>
      </w:pPr>
      <w:r w:rsidRPr="00157981">
        <w:rPr>
          <w:b w:val="0"/>
          <w:bCs w:val="0"/>
          <w:color w:val="333333"/>
          <w:sz w:val="24"/>
          <w:szCs w:val="24"/>
        </w:rPr>
        <w:lastRenderedPageBreak/>
        <w:t>The direction address of each point before angle would be “</w:t>
      </w:r>
      <w:r w:rsidR="003D1B23" w:rsidRPr="00157981">
        <w:rPr>
          <w:b w:val="0"/>
          <w:bCs w:val="0"/>
          <w:color w:val="333333"/>
          <w:sz w:val="24"/>
          <w:szCs w:val="24"/>
        </w:rPr>
        <w:t>(4, 7)</w:t>
      </w:r>
      <w:r w:rsidRPr="00157981">
        <w:rPr>
          <w:b w:val="0"/>
          <w:bCs w:val="0"/>
          <w:color w:val="333333"/>
          <w:sz w:val="24"/>
          <w:szCs w:val="24"/>
        </w:rPr>
        <w:t xml:space="preserve">, </w:t>
      </w:r>
      <w:r w:rsidR="003D1B23" w:rsidRPr="00157981">
        <w:rPr>
          <w:b w:val="0"/>
          <w:bCs w:val="0"/>
          <w:color w:val="333333"/>
          <w:sz w:val="24"/>
          <w:szCs w:val="24"/>
        </w:rPr>
        <w:t>(4, 7), (4, 7),</w:t>
      </w:r>
      <w:r w:rsidRPr="00157981">
        <w:rPr>
          <w:b w:val="0"/>
          <w:bCs w:val="0"/>
          <w:color w:val="333333"/>
          <w:sz w:val="24"/>
          <w:szCs w:val="24"/>
        </w:rPr>
        <w:t xml:space="preserve"> </w:t>
      </w:r>
      <w:r w:rsidR="003D1B23" w:rsidRPr="00157981">
        <w:rPr>
          <w:b w:val="0"/>
          <w:bCs w:val="0"/>
          <w:color w:val="333333"/>
          <w:sz w:val="24"/>
          <w:szCs w:val="24"/>
        </w:rPr>
        <w:t>(4, 7), (4, 7), (4, 7)</w:t>
      </w:r>
      <w:r w:rsidRPr="00157981">
        <w:rPr>
          <w:b w:val="0"/>
          <w:bCs w:val="0"/>
          <w:color w:val="333333"/>
          <w:sz w:val="24"/>
          <w:szCs w:val="24"/>
        </w:rPr>
        <w:t xml:space="preserve">…” while the direction point’s direction address would be </w:t>
      </w:r>
      <w:r w:rsidR="003D1B23" w:rsidRPr="00157981">
        <w:rPr>
          <w:b w:val="0"/>
          <w:bCs w:val="0"/>
          <w:color w:val="333333"/>
          <w:sz w:val="24"/>
          <w:szCs w:val="24"/>
        </w:rPr>
        <w:t>“(6,</w:t>
      </w:r>
      <w:r w:rsidR="00D417F7">
        <w:rPr>
          <w:b w:val="0"/>
          <w:bCs w:val="0"/>
          <w:i/>
          <w:color w:val="333333"/>
          <w:sz w:val="24"/>
          <w:szCs w:val="24"/>
        </w:rPr>
        <w:t xml:space="preserve"> </w:t>
      </w:r>
      <w:r w:rsidR="003D1B23" w:rsidRPr="00157981">
        <w:rPr>
          <w:b w:val="0"/>
          <w:bCs w:val="0"/>
          <w:color w:val="333333"/>
          <w:sz w:val="24"/>
          <w:szCs w:val="24"/>
        </w:rPr>
        <w:t>11)”, “(6,12)” or “(7, 12)”</w:t>
      </w:r>
      <w:r w:rsidRPr="00157981">
        <w:rPr>
          <w:b w:val="0"/>
          <w:bCs w:val="0"/>
          <w:color w:val="333333"/>
          <w:sz w:val="24"/>
          <w:szCs w:val="24"/>
        </w:rPr>
        <w:t>, and it would go through that way.</w:t>
      </w:r>
    </w:p>
    <w:p w:rsidR="003D5787" w:rsidRPr="00157981" w:rsidRDefault="003D5787" w:rsidP="00940C6B">
      <w:pPr>
        <w:pStyle w:val="2"/>
        <w:shd w:val="clear" w:color="auto" w:fill="FFFFFF"/>
        <w:spacing w:before="0"/>
        <w:rPr>
          <w:b w:val="0"/>
          <w:bCs w:val="0"/>
          <w:color w:val="333333"/>
          <w:sz w:val="24"/>
          <w:szCs w:val="24"/>
        </w:rPr>
      </w:pPr>
      <w:r w:rsidRPr="00157981">
        <w:rPr>
          <w:b w:val="0"/>
          <w:bCs w:val="0"/>
          <w:color w:val="333333"/>
          <w:sz w:val="24"/>
          <w:szCs w:val="24"/>
        </w:rPr>
        <w:t>So whole direction addresses for “7” would be “</w:t>
      </w:r>
      <w:r w:rsidR="003D1B23" w:rsidRPr="00157981">
        <w:rPr>
          <w:b w:val="0"/>
          <w:bCs w:val="0"/>
          <w:color w:val="333333"/>
          <w:sz w:val="24"/>
          <w:szCs w:val="24"/>
        </w:rPr>
        <w:t>(4, 7), (4, 7), (4, 7)</w:t>
      </w:r>
      <w:r w:rsidRPr="00157981">
        <w:rPr>
          <w:b w:val="0"/>
          <w:bCs w:val="0"/>
          <w:color w:val="333333"/>
          <w:sz w:val="24"/>
          <w:szCs w:val="24"/>
        </w:rPr>
        <w:t>…</w:t>
      </w:r>
      <w:r w:rsidR="00D417F7">
        <w:rPr>
          <w:b w:val="0"/>
          <w:bCs w:val="0"/>
          <w:i/>
          <w:color w:val="333333"/>
          <w:sz w:val="24"/>
          <w:szCs w:val="24"/>
        </w:rPr>
        <w:t xml:space="preserve"> </w:t>
      </w:r>
      <w:r w:rsidR="003D1B23" w:rsidRPr="00157981">
        <w:rPr>
          <w:b w:val="0"/>
          <w:bCs w:val="0"/>
          <w:color w:val="333333"/>
          <w:sz w:val="24"/>
          <w:szCs w:val="24"/>
        </w:rPr>
        <w:t>(6,</w:t>
      </w:r>
      <w:r w:rsidR="00D417F7">
        <w:rPr>
          <w:b w:val="0"/>
          <w:bCs w:val="0"/>
          <w:i/>
          <w:color w:val="333333"/>
          <w:sz w:val="24"/>
          <w:szCs w:val="24"/>
        </w:rPr>
        <w:t xml:space="preserve"> </w:t>
      </w:r>
      <w:r w:rsidR="003D1B23" w:rsidRPr="00157981">
        <w:rPr>
          <w:b w:val="0"/>
          <w:bCs w:val="0"/>
          <w:color w:val="333333"/>
          <w:sz w:val="24"/>
          <w:szCs w:val="24"/>
        </w:rPr>
        <w:t>11), (6,</w:t>
      </w:r>
      <w:r w:rsidR="00D417F7">
        <w:rPr>
          <w:b w:val="0"/>
          <w:bCs w:val="0"/>
          <w:i/>
          <w:color w:val="333333"/>
          <w:sz w:val="24"/>
          <w:szCs w:val="24"/>
        </w:rPr>
        <w:t xml:space="preserve"> </w:t>
      </w:r>
      <w:r w:rsidR="003D1B23" w:rsidRPr="00157981">
        <w:rPr>
          <w:b w:val="0"/>
          <w:bCs w:val="0"/>
          <w:color w:val="333333"/>
          <w:sz w:val="24"/>
          <w:szCs w:val="24"/>
        </w:rPr>
        <w:t>12), (7, 12)</w:t>
      </w:r>
      <w:r w:rsidRPr="00157981">
        <w:rPr>
          <w:b w:val="0"/>
          <w:bCs w:val="0"/>
          <w:color w:val="333333"/>
          <w:sz w:val="24"/>
          <w:szCs w:val="24"/>
        </w:rPr>
        <w:t>…” according to the change in direction address, we can figure out what the number it is.</w:t>
      </w:r>
    </w:p>
    <w:p w:rsidR="00983224" w:rsidRPr="00157981" w:rsidRDefault="00983224" w:rsidP="00160113">
      <w:pPr>
        <w:spacing w:line="240" w:lineRule="auto"/>
        <w:ind w:firstLine="420"/>
        <w:rPr>
          <w:rFonts w:asciiTheme="majorHAnsi" w:hAnsiTheme="majorHAnsi"/>
          <w:sz w:val="24"/>
          <w:szCs w:val="24"/>
        </w:rPr>
      </w:pPr>
      <w:r w:rsidRPr="00157981">
        <w:rPr>
          <w:rFonts w:asciiTheme="majorHAnsi" w:hAnsiTheme="majorHAnsi"/>
          <w:sz w:val="24"/>
          <w:szCs w:val="24"/>
        </w:rPr>
        <w:t>According to the method I mentioned above, this recognition system can simply deal with the number without circles, such as1, 2, 3, 5, 7, but it’s hard to handle with numbers with circles such as4, 6, 8, 9 and especially 0 which even don’t has a single point!</w:t>
      </w:r>
    </w:p>
    <w:p w:rsidR="00983224" w:rsidRPr="00157981" w:rsidRDefault="00983224" w:rsidP="00160113">
      <w:pPr>
        <w:spacing w:line="240" w:lineRule="auto"/>
        <w:ind w:firstLine="420"/>
        <w:rPr>
          <w:rFonts w:asciiTheme="majorHAnsi" w:hAnsiTheme="majorHAnsi"/>
          <w:sz w:val="24"/>
          <w:szCs w:val="24"/>
        </w:rPr>
      </w:pPr>
      <w:r w:rsidRPr="00157981">
        <w:rPr>
          <w:rFonts w:asciiTheme="majorHAnsi" w:hAnsiTheme="majorHAnsi"/>
          <w:sz w:val="24"/>
          <w:szCs w:val="24"/>
        </w:rPr>
        <w:t xml:space="preserve">The way to handle these problems is to add a circle detect system. Because the trace of the black pixels has already been recorded, we can find out whether there is a circle by the change of direction </w:t>
      </w:r>
      <w:r w:rsidR="00D417F7">
        <w:rPr>
          <w:rFonts w:asciiTheme="majorHAnsi" w:hAnsiTheme="majorHAnsi"/>
        </w:rPr>
        <w:t xml:space="preserve">angle </w:t>
      </w:r>
      <w:r w:rsidRPr="00157981">
        <w:rPr>
          <w:rFonts w:asciiTheme="majorHAnsi" w:hAnsiTheme="majorHAnsi"/>
          <w:sz w:val="24"/>
          <w:szCs w:val="24"/>
        </w:rPr>
        <w:t>(360°) and repeat points</w:t>
      </w:r>
      <w:r w:rsidR="00D417F7">
        <w:rPr>
          <w:rFonts w:asciiTheme="majorHAnsi" w:hAnsiTheme="majorHAnsi"/>
        </w:rPr>
        <w:t xml:space="preserve"> which means we should have a new variable to cache the change in angle</w:t>
      </w:r>
      <w:r w:rsidRPr="00157981">
        <w:rPr>
          <w:rFonts w:asciiTheme="majorHAnsi" w:hAnsiTheme="majorHAnsi"/>
          <w:sz w:val="24"/>
          <w:szCs w:val="24"/>
        </w:rPr>
        <w:t>.</w:t>
      </w:r>
      <w:r w:rsidR="00D417F7">
        <w:rPr>
          <w:rFonts w:asciiTheme="majorHAnsi" w:hAnsiTheme="majorHAnsi"/>
        </w:rPr>
        <w:t xml:space="preserve"> </w:t>
      </w:r>
      <w:r w:rsidR="00A23775">
        <w:rPr>
          <w:rFonts w:asciiTheme="majorHAnsi" w:hAnsiTheme="majorHAnsi"/>
        </w:rPr>
        <w:t>T</w:t>
      </w:r>
      <w:r w:rsidR="00D417F7">
        <w:rPr>
          <w:rFonts w:asciiTheme="majorHAnsi" w:hAnsiTheme="majorHAnsi"/>
        </w:rPr>
        <w:t xml:space="preserve">he shortcoming for circle detect system is that we need more time to calculate </w:t>
      </w:r>
      <w:r w:rsidR="00A23775">
        <w:rPr>
          <w:rFonts w:asciiTheme="majorHAnsi" w:hAnsiTheme="majorHAnsi"/>
        </w:rPr>
        <w:t>the angle changed, but by theory aspect it would work.</w:t>
      </w:r>
    </w:p>
    <w:p w:rsidR="00983224" w:rsidRPr="00157981" w:rsidRDefault="00983224" w:rsidP="00160113">
      <w:pPr>
        <w:spacing w:line="240" w:lineRule="auto"/>
        <w:ind w:firstLine="420"/>
        <w:rPr>
          <w:rFonts w:asciiTheme="majorHAnsi" w:hAnsiTheme="majorHAnsi"/>
          <w:sz w:val="24"/>
          <w:szCs w:val="24"/>
        </w:rPr>
      </w:pPr>
      <w:r w:rsidRPr="00157981">
        <w:rPr>
          <w:rFonts w:asciiTheme="majorHAnsi" w:hAnsiTheme="majorHAnsi"/>
          <w:sz w:val="24"/>
          <w:szCs w:val="24"/>
        </w:rPr>
        <w:t>But the handwriting digit can be with a great variety, the</w:t>
      </w:r>
      <w:r w:rsidR="00D417F7">
        <w:rPr>
          <w:rFonts w:asciiTheme="majorHAnsi" w:hAnsiTheme="majorHAnsi"/>
        </w:rPr>
        <w:t>re are also some problems I can</w:t>
      </w:r>
      <w:r w:rsidRPr="00157981">
        <w:rPr>
          <w:rFonts w:asciiTheme="majorHAnsi" w:hAnsiTheme="majorHAnsi"/>
          <w:sz w:val="24"/>
          <w:szCs w:val="24"/>
        </w:rPr>
        <w:t>not deal with, for example:</w:t>
      </w:r>
    </w:p>
    <w:p w:rsidR="00495EC0" w:rsidRPr="00157981" w:rsidRDefault="00983224" w:rsidP="00983224">
      <w:pPr>
        <w:rPr>
          <w:rFonts w:asciiTheme="majorHAnsi" w:hAnsiTheme="majorHAnsi" w:hint="eastAsia"/>
          <w:sz w:val="24"/>
          <w:szCs w:val="24"/>
        </w:rPr>
      </w:pPr>
      <w:r w:rsidRPr="00157981">
        <w:rPr>
          <w:rFonts w:asciiTheme="majorHAnsi" w:hAnsiTheme="majorHAnsi"/>
          <w:sz w:val="24"/>
          <w:szCs w:val="24"/>
        </w:rPr>
        <w:drawing>
          <wp:inline distT="0" distB="0" distL="0" distR="0" wp14:anchorId="08853489" wp14:editId="793D3426">
            <wp:extent cx="3049073" cy="3006725"/>
            <wp:effectExtent l="0" t="0" r="0" b="317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2046" cy="3009657"/>
                    </a:xfrm>
                    <a:prstGeom prst="rect">
                      <a:avLst/>
                    </a:prstGeom>
                    <a:noFill/>
                    <a:ln>
                      <a:noFill/>
                    </a:ln>
                    <a:extLst/>
                  </pic:spPr>
                </pic:pic>
              </a:graphicData>
            </a:graphic>
          </wp:inline>
        </w:drawing>
      </w:r>
    </w:p>
    <w:p w:rsidR="00983224" w:rsidRDefault="00983224" w:rsidP="00983224">
      <w:pPr>
        <w:rPr>
          <w:rFonts w:asciiTheme="majorHAnsi" w:hAnsiTheme="majorHAnsi"/>
        </w:rPr>
      </w:pPr>
      <w:r w:rsidRPr="00157981">
        <w:rPr>
          <w:rFonts w:asciiTheme="majorHAnsi" w:hAnsiTheme="majorHAnsi"/>
          <w:sz w:val="24"/>
          <w:szCs w:val="24"/>
        </w:rPr>
        <w:lastRenderedPageBreak/>
        <w:drawing>
          <wp:inline distT="0" distB="0" distL="0" distR="0" wp14:anchorId="7593E706" wp14:editId="59148413">
            <wp:extent cx="2736850" cy="2500312"/>
            <wp:effectExtent l="0" t="0" r="635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6850" cy="2500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57981" w:rsidRPr="00157981" w:rsidRDefault="00157981" w:rsidP="00983224">
      <w:pPr>
        <w:rPr>
          <w:rFonts w:asciiTheme="majorHAnsi" w:hAnsiTheme="majorHAnsi" w:hint="eastAsia"/>
          <w:sz w:val="24"/>
          <w:szCs w:val="24"/>
        </w:rPr>
      </w:pPr>
      <w:r>
        <w:rPr>
          <w:rFonts w:asciiTheme="majorHAnsi" w:hAnsiTheme="majorHAnsi"/>
        </w:rPr>
        <w:t>Those numbers in above pictures are too crowd to read.</w:t>
      </w:r>
    </w:p>
    <w:p w:rsidR="00495EC0" w:rsidRPr="00157981" w:rsidRDefault="00202585" w:rsidP="00160113">
      <w:pPr>
        <w:ind w:firstLine="420"/>
        <w:rPr>
          <w:rFonts w:asciiTheme="majorHAnsi" w:hAnsiTheme="majorHAnsi"/>
          <w:sz w:val="24"/>
          <w:szCs w:val="24"/>
        </w:rPr>
      </w:pPr>
      <w:r w:rsidRPr="00160113">
        <w:rPr>
          <w:rFonts w:asciiTheme="majorHAnsi" w:hAnsiTheme="majorHAnsi"/>
          <w:b/>
        </w:rPr>
        <w:t xml:space="preserve">Conclusion: </w:t>
      </w:r>
      <w:r>
        <w:rPr>
          <w:rFonts w:asciiTheme="majorHAnsi" w:hAnsiTheme="majorHAnsi"/>
        </w:rPr>
        <w:t>although there are many problems in “Direction Address“ method</w:t>
      </w:r>
      <w:r w:rsidR="00D417F7">
        <w:rPr>
          <w:rFonts w:asciiTheme="majorHAnsi" w:hAnsiTheme="majorHAnsi"/>
        </w:rPr>
        <w:t>,</w:t>
      </w:r>
      <w:r>
        <w:rPr>
          <w:rFonts w:asciiTheme="majorHAnsi" w:hAnsiTheme="majorHAnsi"/>
        </w:rPr>
        <w:t xml:space="preserve"> such as low running spee</w:t>
      </w:r>
      <w:r w:rsidR="00D417F7">
        <w:rPr>
          <w:rFonts w:asciiTheme="majorHAnsi" w:hAnsiTheme="majorHAnsi"/>
        </w:rPr>
        <w:t>d a</w:t>
      </w:r>
      <w:r>
        <w:rPr>
          <w:rFonts w:asciiTheme="majorHAnsi" w:hAnsiTheme="majorHAnsi"/>
        </w:rPr>
        <w:t xml:space="preserve"> high hardware required </w:t>
      </w:r>
      <w:r w:rsidR="00D417F7">
        <w:rPr>
          <w:rFonts w:asciiTheme="majorHAnsi" w:hAnsiTheme="majorHAnsi"/>
        </w:rPr>
        <w:t>and cannot work with too crowd numbers. But it still has some advantages, for example, numbers are figured out by the trace so we don’t need to worry about the size of number anymore, which means we will no longer need a huge database to store every possible results.</w:t>
      </w:r>
    </w:p>
    <w:p w:rsidR="00495EC0" w:rsidRPr="00157981" w:rsidRDefault="00495EC0" w:rsidP="00983224">
      <w:pPr>
        <w:rPr>
          <w:rFonts w:asciiTheme="majorHAnsi" w:hAnsiTheme="majorHAnsi"/>
          <w:sz w:val="24"/>
          <w:szCs w:val="24"/>
        </w:rPr>
      </w:pPr>
    </w:p>
    <w:p w:rsidR="00495EC0" w:rsidRPr="00202585" w:rsidRDefault="00202585" w:rsidP="00983224">
      <w:pPr>
        <w:rPr>
          <w:rFonts w:asciiTheme="majorHAnsi" w:hAnsiTheme="majorHAnsi"/>
          <w:sz w:val="24"/>
          <w:szCs w:val="24"/>
        </w:rPr>
      </w:pPr>
      <w:r>
        <w:rPr>
          <w:rFonts w:asciiTheme="majorHAnsi" w:hAnsiTheme="majorHAnsi"/>
        </w:rPr>
        <w:t>“</w:t>
      </w:r>
    </w:p>
    <w:p w:rsidR="00495EC0" w:rsidRPr="00157981" w:rsidRDefault="00495EC0" w:rsidP="00983224">
      <w:pPr>
        <w:rPr>
          <w:rFonts w:asciiTheme="majorHAnsi" w:hAnsiTheme="majorHAnsi"/>
          <w:sz w:val="24"/>
          <w:szCs w:val="24"/>
        </w:rPr>
      </w:pPr>
    </w:p>
    <w:p w:rsidR="00495EC0" w:rsidRPr="00157981" w:rsidRDefault="00495EC0" w:rsidP="00983224">
      <w:pPr>
        <w:rPr>
          <w:rFonts w:asciiTheme="majorHAnsi" w:hAnsiTheme="majorHAnsi"/>
          <w:sz w:val="24"/>
          <w:szCs w:val="24"/>
        </w:rPr>
      </w:pPr>
    </w:p>
    <w:p w:rsidR="00495EC0" w:rsidRDefault="00495EC0" w:rsidP="00983224">
      <w:pPr>
        <w:rPr>
          <w:rFonts w:asciiTheme="majorHAnsi" w:hAnsiTheme="majorHAnsi"/>
        </w:rPr>
      </w:pPr>
    </w:p>
    <w:p w:rsidR="00157981" w:rsidRDefault="00157981" w:rsidP="00983224">
      <w:pPr>
        <w:rPr>
          <w:rFonts w:asciiTheme="majorHAnsi" w:hAnsiTheme="majorHAnsi"/>
        </w:rPr>
      </w:pPr>
    </w:p>
    <w:p w:rsidR="00D417F7" w:rsidRPr="00157981" w:rsidRDefault="00D417F7" w:rsidP="00983224">
      <w:pPr>
        <w:rPr>
          <w:rFonts w:asciiTheme="majorHAnsi" w:hAnsiTheme="majorHAnsi" w:hint="eastAsia"/>
          <w:sz w:val="24"/>
          <w:szCs w:val="24"/>
        </w:rPr>
      </w:pPr>
    </w:p>
    <w:p w:rsidR="00495EC0" w:rsidRPr="00160113" w:rsidRDefault="00495EC0" w:rsidP="00495EC0">
      <w:pPr>
        <w:jc w:val="center"/>
        <w:rPr>
          <w:rFonts w:asciiTheme="majorHAnsi" w:hAnsiTheme="majorHAnsi"/>
          <w:b/>
          <w:sz w:val="24"/>
          <w:szCs w:val="24"/>
        </w:rPr>
      </w:pPr>
      <w:r w:rsidRPr="00160113">
        <w:rPr>
          <w:rFonts w:asciiTheme="majorHAnsi" w:hAnsiTheme="majorHAnsi"/>
          <w:b/>
          <w:sz w:val="24"/>
          <w:szCs w:val="24"/>
        </w:rPr>
        <w:lastRenderedPageBreak/>
        <w:t>Work Cited</w:t>
      </w:r>
      <w:bookmarkStart w:id="0" w:name="_GoBack"/>
      <w:bookmarkEnd w:id="0"/>
    </w:p>
    <w:p w:rsidR="00495EC0" w:rsidRPr="00157981" w:rsidRDefault="00495EC0" w:rsidP="00495EC0">
      <w:pPr>
        <w:rPr>
          <w:rFonts w:asciiTheme="majorHAnsi" w:hAnsiTheme="majorHAnsi"/>
          <w:sz w:val="24"/>
          <w:szCs w:val="24"/>
        </w:rPr>
      </w:pPr>
      <w:r w:rsidRPr="00157981">
        <w:rPr>
          <w:rFonts w:asciiTheme="majorHAnsi" w:hAnsiTheme="majorHAnsi"/>
          <w:sz w:val="24"/>
          <w:szCs w:val="24"/>
        </w:rPr>
        <w:t>Salch Ali K. Al-Omari, Putra Sumari, Sadik A. Al-Taweel and Anas J.A. Husain, “Digital Recognition using Neural Network”, School of Computer Sciences, University Sains Malaysia.</w:t>
      </w:r>
    </w:p>
    <w:p w:rsidR="00495EC0" w:rsidRPr="00157981" w:rsidRDefault="00B616F5" w:rsidP="00B616F5">
      <w:pPr>
        <w:ind w:firstLineChars="100" w:firstLine="240"/>
        <w:rPr>
          <w:rFonts w:asciiTheme="majorHAnsi" w:hAnsiTheme="majorHAnsi"/>
          <w:sz w:val="24"/>
          <w:szCs w:val="24"/>
        </w:rPr>
      </w:pPr>
      <w:r w:rsidRPr="00157981">
        <w:rPr>
          <w:rFonts w:asciiTheme="majorHAnsi" w:hAnsiTheme="majorHAnsi"/>
          <w:sz w:val="24"/>
          <w:szCs w:val="24"/>
        </w:rPr>
        <w:t>Y. LeCun, L.Jackel, L. Bottou, A. Brunot, C. Cortes, J. Denker, H. Drucker, I. Guyon, U. Muller, E. Sackinger, P. Simard, and V. Vapnik, “Comparison o</w:t>
      </w:r>
      <w:r w:rsidR="00495EC0" w:rsidRPr="00157981">
        <w:rPr>
          <w:rFonts w:asciiTheme="majorHAnsi" w:hAnsiTheme="majorHAnsi"/>
          <w:sz w:val="24"/>
          <w:szCs w:val="24"/>
        </w:rPr>
        <w:t xml:space="preserve">f Learning </w:t>
      </w:r>
      <w:r w:rsidRPr="00157981">
        <w:rPr>
          <w:rFonts w:asciiTheme="majorHAnsi" w:hAnsiTheme="majorHAnsi"/>
          <w:sz w:val="24"/>
          <w:szCs w:val="24"/>
        </w:rPr>
        <w:t>Algorithms f</w:t>
      </w:r>
      <w:r w:rsidR="00495EC0" w:rsidRPr="00157981">
        <w:rPr>
          <w:rFonts w:asciiTheme="majorHAnsi" w:hAnsiTheme="majorHAnsi"/>
          <w:sz w:val="24"/>
          <w:szCs w:val="24"/>
        </w:rPr>
        <w:t>or Handwritten Digit Recognition</w:t>
      </w:r>
      <w:r w:rsidRPr="00157981">
        <w:rPr>
          <w:rFonts w:asciiTheme="majorHAnsi" w:hAnsiTheme="majorHAnsi"/>
          <w:sz w:val="24"/>
          <w:szCs w:val="24"/>
        </w:rPr>
        <w:t>”</w:t>
      </w:r>
    </w:p>
    <w:p w:rsidR="00B616F5" w:rsidRPr="00157981" w:rsidRDefault="00B616F5" w:rsidP="00B616F5">
      <w:pPr>
        <w:ind w:firstLineChars="100" w:firstLine="240"/>
        <w:rPr>
          <w:rFonts w:asciiTheme="majorHAnsi" w:hAnsiTheme="majorHAnsi"/>
          <w:sz w:val="24"/>
          <w:szCs w:val="24"/>
        </w:rPr>
      </w:pPr>
      <w:r w:rsidRPr="00157981">
        <w:rPr>
          <w:rFonts w:asciiTheme="majorHAnsi" w:hAnsiTheme="majorHAnsi"/>
          <w:sz w:val="24"/>
          <w:szCs w:val="24"/>
        </w:rPr>
        <w:t>E. Boser, I. Guyon, and V. N. Vapnik, A Training Algorithm for Optimal Margin Classifiers, in Proceedings of the Fifth Annual Workshop on Computational Learning Theory 5 144-152, Pittsbutgh (1992).</w:t>
      </w:r>
    </w:p>
    <w:p w:rsidR="00B616F5" w:rsidRPr="00157981" w:rsidRDefault="00B616F5" w:rsidP="00B616F5">
      <w:pPr>
        <w:ind w:firstLineChars="100" w:firstLine="240"/>
        <w:rPr>
          <w:rFonts w:asciiTheme="majorHAnsi" w:hAnsiTheme="majorHAnsi"/>
          <w:sz w:val="24"/>
          <w:szCs w:val="24"/>
        </w:rPr>
      </w:pPr>
      <w:r w:rsidRPr="00157981">
        <w:rPr>
          <w:rFonts w:asciiTheme="majorHAnsi" w:hAnsiTheme="majorHAnsi"/>
          <w:sz w:val="24"/>
          <w:szCs w:val="24"/>
        </w:rPr>
        <w:t>Schurmann, A Multi=Font Word Recognition System for Postal Address Reading, IEEE Trans., G27, 3(1978).</w:t>
      </w:r>
    </w:p>
    <w:p w:rsidR="00B616F5" w:rsidRPr="00157981" w:rsidRDefault="00B616F5" w:rsidP="00B616F5">
      <w:pPr>
        <w:ind w:firstLineChars="100" w:firstLine="240"/>
        <w:rPr>
          <w:rFonts w:asciiTheme="majorHAnsi" w:hAnsiTheme="majorHAnsi"/>
          <w:sz w:val="24"/>
          <w:szCs w:val="24"/>
        </w:rPr>
      </w:pPr>
      <w:r w:rsidRPr="00157981">
        <w:rPr>
          <w:rFonts w:asciiTheme="majorHAnsi" w:hAnsiTheme="majorHAnsi"/>
          <w:sz w:val="24"/>
          <w:szCs w:val="24"/>
        </w:rPr>
        <w:t>O. Duda and P. E. Hart, Pattern Classification and Scene Analysis, Chapter 4, John Wiley and Sons (1973).</w:t>
      </w:r>
    </w:p>
    <w:sectPr w:rsidR="00B616F5" w:rsidRPr="001579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DF" w:rsidRDefault="00A256DF" w:rsidP="004C7196">
      <w:r>
        <w:separator/>
      </w:r>
    </w:p>
  </w:endnote>
  <w:endnote w:type="continuationSeparator" w:id="0">
    <w:p w:rsidR="00A256DF" w:rsidRDefault="00A256DF" w:rsidP="004C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DF" w:rsidRDefault="00A256DF" w:rsidP="004C7196">
      <w:r>
        <w:separator/>
      </w:r>
    </w:p>
  </w:footnote>
  <w:footnote w:type="continuationSeparator" w:id="0">
    <w:p w:rsidR="00A256DF" w:rsidRDefault="00A256DF" w:rsidP="004C7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F2460C9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1B"/>
    <w:rsid w:val="00051C47"/>
    <w:rsid w:val="000C1B37"/>
    <w:rsid w:val="0010692A"/>
    <w:rsid w:val="00117CB9"/>
    <w:rsid w:val="00126E8C"/>
    <w:rsid w:val="00157981"/>
    <w:rsid w:val="00160113"/>
    <w:rsid w:val="00171C95"/>
    <w:rsid w:val="001B514E"/>
    <w:rsid w:val="001F4A79"/>
    <w:rsid w:val="00202585"/>
    <w:rsid w:val="00207CBE"/>
    <w:rsid w:val="00244659"/>
    <w:rsid w:val="002C0EC4"/>
    <w:rsid w:val="00310282"/>
    <w:rsid w:val="00346BFE"/>
    <w:rsid w:val="00393FD9"/>
    <w:rsid w:val="003C61A4"/>
    <w:rsid w:val="003D1B23"/>
    <w:rsid w:val="003D5787"/>
    <w:rsid w:val="00495EC0"/>
    <w:rsid w:val="004C7196"/>
    <w:rsid w:val="00530C23"/>
    <w:rsid w:val="005311B9"/>
    <w:rsid w:val="00560876"/>
    <w:rsid w:val="00637195"/>
    <w:rsid w:val="006D3387"/>
    <w:rsid w:val="006F3F5C"/>
    <w:rsid w:val="007212FB"/>
    <w:rsid w:val="007B2941"/>
    <w:rsid w:val="00940C6B"/>
    <w:rsid w:val="00983224"/>
    <w:rsid w:val="00A23775"/>
    <w:rsid w:val="00A256DF"/>
    <w:rsid w:val="00AA771B"/>
    <w:rsid w:val="00AB1AF8"/>
    <w:rsid w:val="00B13F81"/>
    <w:rsid w:val="00B20C2A"/>
    <w:rsid w:val="00B616F5"/>
    <w:rsid w:val="00BA73A7"/>
    <w:rsid w:val="00BD4CB2"/>
    <w:rsid w:val="00C75D92"/>
    <w:rsid w:val="00D302C0"/>
    <w:rsid w:val="00D417F7"/>
    <w:rsid w:val="00E70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73FEF2-4199-4E29-B80B-CC76616D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2A"/>
  </w:style>
  <w:style w:type="paragraph" w:styleId="1">
    <w:name w:val="heading 1"/>
    <w:basedOn w:val="a"/>
    <w:next w:val="a"/>
    <w:link w:val="1Char"/>
    <w:uiPriority w:val="9"/>
    <w:qFormat/>
    <w:rsid w:val="0010692A"/>
    <w:pPr>
      <w:keepNext/>
      <w:keepLines/>
      <w:numPr>
        <w:numId w:val="4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Char"/>
    <w:uiPriority w:val="9"/>
    <w:unhideWhenUsed/>
    <w:qFormat/>
    <w:rsid w:val="0010692A"/>
    <w:pPr>
      <w:keepNext/>
      <w:keepLines/>
      <w:numPr>
        <w:ilvl w:val="1"/>
        <w:numId w:val="4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Char"/>
    <w:uiPriority w:val="9"/>
    <w:unhideWhenUsed/>
    <w:qFormat/>
    <w:rsid w:val="0010692A"/>
    <w:pPr>
      <w:keepNext/>
      <w:keepLines/>
      <w:numPr>
        <w:ilvl w:val="2"/>
        <w:numId w:val="4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Char"/>
    <w:uiPriority w:val="9"/>
    <w:unhideWhenUsed/>
    <w:qFormat/>
    <w:rsid w:val="0010692A"/>
    <w:pPr>
      <w:keepNext/>
      <w:keepLines/>
      <w:numPr>
        <w:ilvl w:val="3"/>
        <w:numId w:val="4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Char"/>
    <w:uiPriority w:val="9"/>
    <w:semiHidden/>
    <w:unhideWhenUsed/>
    <w:qFormat/>
    <w:rsid w:val="0010692A"/>
    <w:pPr>
      <w:keepNext/>
      <w:keepLines/>
      <w:numPr>
        <w:ilvl w:val="4"/>
        <w:numId w:val="4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Char"/>
    <w:uiPriority w:val="9"/>
    <w:semiHidden/>
    <w:unhideWhenUsed/>
    <w:qFormat/>
    <w:rsid w:val="0010692A"/>
    <w:pPr>
      <w:keepNext/>
      <w:keepLines/>
      <w:numPr>
        <w:ilvl w:val="5"/>
        <w:numId w:val="4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Char"/>
    <w:uiPriority w:val="9"/>
    <w:semiHidden/>
    <w:unhideWhenUsed/>
    <w:qFormat/>
    <w:rsid w:val="0010692A"/>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0692A"/>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10692A"/>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C23"/>
    <w:pPr>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530C23"/>
  </w:style>
  <w:style w:type="character" w:styleId="a4">
    <w:name w:val="Hyperlink"/>
    <w:basedOn w:val="a0"/>
    <w:uiPriority w:val="99"/>
    <w:unhideWhenUsed/>
    <w:rsid w:val="00530C23"/>
    <w:rPr>
      <w:color w:val="0000FF"/>
      <w:u w:val="single"/>
    </w:rPr>
  </w:style>
  <w:style w:type="table" w:styleId="a5">
    <w:name w:val="Table Grid"/>
    <w:basedOn w:val="a1"/>
    <w:uiPriority w:val="39"/>
    <w:rsid w:val="00BD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4C7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C7196"/>
    <w:rPr>
      <w:sz w:val="18"/>
      <w:szCs w:val="18"/>
    </w:rPr>
  </w:style>
  <w:style w:type="paragraph" w:styleId="a7">
    <w:name w:val="footer"/>
    <w:basedOn w:val="a"/>
    <w:link w:val="Char0"/>
    <w:uiPriority w:val="99"/>
    <w:unhideWhenUsed/>
    <w:rsid w:val="004C7196"/>
    <w:pPr>
      <w:tabs>
        <w:tab w:val="center" w:pos="4153"/>
        <w:tab w:val="right" w:pos="8306"/>
      </w:tabs>
      <w:snapToGrid w:val="0"/>
    </w:pPr>
    <w:rPr>
      <w:sz w:val="18"/>
      <w:szCs w:val="18"/>
    </w:rPr>
  </w:style>
  <w:style w:type="character" w:customStyle="1" w:styleId="Char0">
    <w:name w:val="页脚 Char"/>
    <w:basedOn w:val="a0"/>
    <w:link w:val="a7"/>
    <w:uiPriority w:val="99"/>
    <w:rsid w:val="004C7196"/>
    <w:rPr>
      <w:sz w:val="18"/>
      <w:szCs w:val="18"/>
    </w:rPr>
  </w:style>
  <w:style w:type="character" w:customStyle="1" w:styleId="2Char">
    <w:name w:val="标题 2 Char"/>
    <w:basedOn w:val="a0"/>
    <w:link w:val="2"/>
    <w:uiPriority w:val="9"/>
    <w:rsid w:val="0010692A"/>
    <w:rPr>
      <w:rFonts w:asciiTheme="majorHAnsi" w:eastAsiaTheme="majorEastAsia" w:hAnsiTheme="majorHAnsi" w:cstheme="majorBidi"/>
      <w:b/>
      <w:bCs/>
      <w:smallCaps/>
      <w:color w:val="000000" w:themeColor="text1"/>
      <w:sz w:val="28"/>
      <w:szCs w:val="28"/>
    </w:rPr>
  </w:style>
  <w:style w:type="paragraph" w:customStyle="1" w:styleId="reader-word-layer">
    <w:name w:val="reader-word-layer"/>
    <w:basedOn w:val="a"/>
    <w:rsid w:val="00560876"/>
    <w:pPr>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10692A"/>
    <w:rPr>
      <w:rFonts w:asciiTheme="majorHAnsi" w:eastAsiaTheme="majorEastAsia" w:hAnsiTheme="majorHAnsi" w:cstheme="majorBidi"/>
      <w:b/>
      <w:bCs/>
      <w:smallCaps/>
      <w:color w:val="000000" w:themeColor="text1"/>
      <w:sz w:val="36"/>
      <w:szCs w:val="36"/>
    </w:rPr>
  </w:style>
  <w:style w:type="character" w:customStyle="1" w:styleId="3Char">
    <w:name w:val="标题 3 Char"/>
    <w:basedOn w:val="a0"/>
    <w:link w:val="3"/>
    <w:uiPriority w:val="9"/>
    <w:rsid w:val="0010692A"/>
    <w:rPr>
      <w:rFonts w:asciiTheme="majorHAnsi" w:eastAsiaTheme="majorEastAsia" w:hAnsiTheme="majorHAnsi" w:cstheme="majorBidi"/>
      <w:b/>
      <w:bCs/>
      <w:color w:val="000000" w:themeColor="text1"/>
    </w:rPr>
  </w:style>
  <w:style w:type="character" w:customStyle="1" w:styleId="4Char">
    <w:name w:val="标题 4 Char"/>
    <w:basedOn w:val="a0"/>
    <w:link w:val="4"/>
    <w:uiPriority w:val="9"/>
    <w:rsid w:val="0010692A"/>
    <w:rPr>
      <w:rFonts w:asciiTheme="majorHAnsi" w:eastAsiaTheme="majorEastAsia" w:hAnsiTheme="majorHAnsi" w:cstheme="majorBidi"/>
      <w:b/>
      <w:bCs/>
      <w:i/>
      <w:iCs/>
      <w:color w:val="000000" w:themeColor="text1"/>
    </w:rPr>
  </w:style>
  <w:style w:type="character" w:customStyle="1" w:styleId="5Char">
    <w:name w:val="标题 5 Char"/>
    <w:basedOn w:val="a0"/>
    <w:link w:val="5"/>
    <w:uiPriority w:val="9"/>
    <w:semiHidden/>
    <w:rsid w:val="0010692A"/>
    <w:rPr>
      <w:rFonts w:asciiTheme="majorHAnsi" w:eastAsiaTheme="majorEastAsia" w:hAnsiTheme="majorHAnsi" w:cstheme="majorBidi"/>
      <w:color w:val="323E4F" w:themeColor="text2" w:themeShade="BF"/>
    </w:rPr>
  </w:style>
  <w:style w:type="character" w:customStyle="1" w:styleId="6Char">
    <w:name w:val="标题 6 Char"/>
    <w:basedOn w:val="a0"/>
    <w:link w:val="6"/>
    <w:uiPriority w:val="9"/>
    <w:semiHidden/>
    <w:rsid w:val="0010692A"/>
    <w:rPr>
      <w:rFonts w:asciiTheme="majorHAnsi" w:eastAsiaTheme="majorEastAsia" w:hAnsiTheme="majorHAnsi" w:cstheme="majorBidi"/>
      <w:i/>
      <w:iCs/>
      <w:color w:val="323E4F" w:themeColor="text2" w:themeShade="BF"/>
    </w:rPr>
  </w:style>
  <w:style w:type="character" w:customStyle="1" w:styleId="7Char">
    <w:name w:val="标题 7 Char"/>
    <w:basedOn w:val="a0"/>
    <w:link w:val="7"/>
    <w:uiPriority w:val="9"/>
    <w:semiHidden/>
    <w:rsid w:val="0010692A"/>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10692A"/>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10692A"/>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Char1"/>
    <w:uiPriority w:val="10"/>
    <w:qFormat/>
    <w:rsid w:val="001069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1">
    <w:name w:val="标题 Char"/>
    <w:basedOn w:val="a0"/>
    <w:link w:val="a8"/>
    <w:uiPriority w:val="10"/>
    <w:rsid w:val="0010692A"/>
    <w:rPr>
      <w:rFonts w:asciiTheme="majorHAnsi" w:eastAsiaTheme="majorEastAsia" w:hAnsiTheme="majorHAnsi" w:cstheme="majorBidi"/>
      <w:color w:val="000000" w:themeColor="text1"/>
      <w:sz w:val="56"/>
      <w:szCs w:val="56"/>
    </w:rPr>
  </w:style>
  <w:style w:type="paragraph" w:styleId="a9">
    <w:name w:val="Subtitle"/>
    <w:basedOn w:val="a"/>
    <w:next w:val="a"/>
    <w:link w:val="Char2"/>
    <w:uiPriority w:val="11"/>
    <w:qFormat/>
    <w:rsid w:val="0010692A"/>
    <w:pPr>
      <w:numPr>
        <w:ilvl w:val="1"/>
      </w:numPr>
    </w:pPr>
    <w:rPr>
      <w:color w:val="5A5A5A" w:themeColor="text1" w:themeTint="A5"/>
      <w:spacing w:val="10"/>
    </w:rPr>
  </w:style>
  <w:style w:type="character" w:customStyle="1" w:styleId="Char2">
    <w:name w:val="副标题 Char"/>
    <w:basedOn w:val="a0"/>
    <w:link w:val="a9"/>
    <w:uiPriority w:val="11"/>
    <w:rsid w:val="0010692A"/>
    <w:rPr>
      <w:color w:val="5A5A5A" w:themeColor="text1" w:themeTint="A5"/>
      <w:spacing w:val="10"/>
    </w:rPr>
  </w:style>
  <w:style w:type="character" w:styleId="aa">
    <w:name w:val="Strong"/>
    <w:basedOn w:val="a0"/>
    <w:uiPriority w:val="22"/>
    <w:qFormat/>
    <w:rsid w:val="0010692A"/>
    <w:rPr>
      <w:b/>
      <w:bCs/>
      <w:color w:val="000000" w:themeColor="text1"/>
    </w:rPr>
  </w:style>
  <w:style w:type="character" w:styleId="ab">
    <w:name w:val="Emphasis"/>
    <w:basedOn w:val="a0"/>
    <w:uiPriority w:val="20"/>
    <w:qFormat/>
    <w:rsid w:val="0010692A"/>
    <w:rPr>
      <w:i/>
      <w:iCs/>
      <w:color w:val="auto"/>
    </w:rPr>
  </w:style>
  <w:style w:type="paragraph" w:styleId="ac">
    <w:name w:val="No Spacing"/>
    <w:uiPriority w:val="1"/>
    <w:qFormat/>
    <w:rsid w:val="0010692A"/>
    <w:pPr>
      <w:spacing w:after="0" w:line="240" w:lineRule="auto"/>
    </w:pPr>
  </w:style>
  <w:style w:type="paragraph" w:styleId="ad">
    <w:name w:val="List Paragraph"/>
    <w:basedOn w:val="a"/>
    <w:uiPriority w:val="34"/>
    <w:qFormat/>
    <w:rsid w:val="0010692A"/>
    <w:pPr>
      <w:ind w:firstLineChars="200" w:firstLine="420"/>
    </w:pPr>
  </w:style>
  <w:style w:type="paragraph" w:styleId="ae">
    <w:name w:val="Quote"/>
    <w:basedOn w:val="a"/>
    <w:next w:val="a"/>
    <w:link w:val="Char3"/>
    <w:uiPriority w:val="29"/>
    <w:qFormat/>
    <w:rsid w:val="0010692A"/>
    <w:pPr>
      <w:spacing w:before="160"/>
      <w:ind w:left="720" w:right="720"/>
    </w:pPr>
    <w:rPr>
      <w:i/>
      <w:iCs/>
      <w:color w:val="000000" w:themeColor="text1"/>
    </w:rPr>
  </w:style>
  <w:style w:type="character" w:customStyle="1" w:styleId="Char3">
    <w:name w:val="引用 Char"/>
    <w:basedOn w:val="a0"/>
    <w:link w:val="ae"/>
    <w:uiPriority w:val="29"/>
    <w:rsid w:val="0010692A"/>
    <w:rPr>
      <w:i/>
      <w:iCs/>
      <w:color w:val="000000" w:themeColor="text1"/>
    </w:rPr>
  </w:style>
  <w:style w:type="paragraph" w:styleId="af">
    <w:name w:val="Intense Quote"/>
    <w:basedOn w:val="a"/>
    <w:next w:val="a"/>
    <w:link w:val="Char4"/>
    <w:uiPriority w:val="30"/>
    <w:qFormat/>
    <w:rsid w:val="001069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4">
    <w:name w:val="明显引用 Char"/>
    <w:basedOn w:val="a0"/>
    <w:link w:val="af"/>
    <w:uiPriority w:val="30"/>
    <w:rsid w:val="0010692A"/>
    <w:rPr>
      <w:color w:val="000000" w:themeColor="text1"/>
      <w:shd w:val="clear" w:color="auto" w:fill="F2F2F2" w:themeFill="background1" w:themeFillShade="F2"/>
    </w:rPr>
  </w:style>
  <w:style w:type="character" w:styleId="af0">
    <w:name w:val="Subtle Emphasis"/>
    <w:basedOn w:val="a0"/>
    <w:uiPriority w:val="19"/>
    <w:qFormat/>
    <w:rsid w:val="0010692A"/>
    <w:rPr>
      <w:i/>
      <w:iCs/>
      <w:color w:val="404040" w:themeColor="text1" w:themeTint="BF"/>
    </w:rPr>
  </w:style>
  <w:style w:type="character" w:styleId="af1">
    <w:name w:val="Intense Emphasis"/>
    <w:basedOn w:val="a0"/>
    <w:uiPriority w:val="21"/>
    <w:qFormat/>
    <w:rsid w:val="0010692A"/>
    <w:rPr>
      <w:b/>
      <w:bCs/>
      <w:i/>
      <w:iCs/>
      <w:caps/>
    </w:rPr>
  </w:style>
  <w:style w:type="character" w:styleId="af2">
    <w:name w:val="Subtle Reference"/>
    <w:basedOn w:val="a0"/>
    <w:uiPriority w:val="31"/>
    <w:qFormat/>
    <w:rsid w:val="0010692A"/>
    <w:rPr>
      <w:smallCaps/>
      <w:color w:val="404040" w:themeColor="text1" w:themeTint="BF"/>
      <w:u w:val="single" w:color="7F7F7F" w:themeColor="text1" w:themeTint="80"/>
    </w:rPr>
  </w:style>
  <w:style w:type="character" w:styleId="af3">
    <w:name w:val="Intense Reference"/>
    <w:basedOn w:val="a0"/>
    <w:uiPriority w:val="32"/>
    <w:qFormat/>
    <w:rsid w:val="0010692A"/>
    <w:rPr>
      <w:b/>
      <w:bCs/>
      <w:smallCaps/>
      <w:u w:val="single"/>
    </w:rPr>
  </w:style>
  <w:style w:type="character" w:styleId="af4">
    <w:name w:val="Book Title"/>
    <w:basedOn w:val="a0"/>
    <w:uiPriority w:val="33"/>
    <w:qFormat/>
    <w:rsid w:val="0010692A"/>
    <w:rPr>
      <w:b w:val="0"/>
      <w:bCs w:val="0"/>
      <w:smallCaps/>
      <w:spacing w:val="5"/>
    </w:rPr>
  </w:style>
  <w:style w:type="paragraph" w:styleId="TOC">
    <w:name w:val="TOC Heading"/>
    <w:basedOn w:val="1"/>
    <w:next w:val="a"/>
    <w:uiPriority w:val="39"/>
    <w:semiHidden/>
    <w:unhideWhenUsed/>
    <w:qFormat/>
    <w:rsid w:val="0010692A"/>
    <w:pPr>
      <w:outlineLvl w:val="9"/>
    </w:pPr>
  </w:style>
  <w:style w:type="paragraph" w:styleId="af5">
    <w:name w:val="caption"/>
    <w:basedOn w:val="a"/>
    <w:next w:val="a"/>
    <w:uiPriority w:val="35"/>
    <w:semiHidden/>
    <w:unhideWhenUsed/>
    <w:qFormat/>
    <w:rsid w:val="0010692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40410">
      <w:bodyDiv w:val="1"/>
      <w:marLeft w:val="0"/>
      <w:marRight w:val="0"/>
      <w:marTop w:val="0"/>
      <w:marBottom w:val="0"/>
      <w:divBdr>
        <w:top w:val="none" w:sz="0" w:space="0" w:color="auto"/>
        <w:left w:val="none" w:sz="0" w:space="0" w:color="auto"/>
        <w:bottom w:val="none" w:sz="0" w:space="0" w:color="auto"/>
        <w:right w:val="none" w:sz="0" w:space="0" w:color="auto"/>
      </w:divBdr>
    </w:div>
    <w:div w:id="562720984">
      <w:bodyDiv w:val="1"/>
      <w:marLeft w:val="0"/>
      <w:marRight w:val="0"/>
      <w:marTop w:val="0"/>
      <w:marBottom w:val="0"/>
      <w:divBdr>
        <w:top w:val="none" w:sz="0" w:space="0" w:color="auto"/>
        <w:left w:val="none" w:sz="0" w:space="0" w:color="auto"/>
        <w:bottom w:val="none" w:sz="0" w:space="0" w:color="auto"/>
        <w:right w:val="none" w:sz="0" w:space="0" w:color="auto"/>
      </w:divBdr>
    </w:div>
    <w:div w:id="873227054">
      <w:bodyDiv w:val="1"/>
      <w:marLeft w:val="0"/>
      <w:marRight w:val="0"/>
      <w:marTop w:val="0"/>
      <w:marBottom w:val="0"/>
      <w:divBdr>
        <w:top w:val="none" w:sz="0" w:space="0" w:color="auto"/>
        <w:left w:val="none" w:sz="0" w:space="0" w:color="auto"/>
        <w:bottom w:val="none" w:sz="0" w:space="0" w:color="auto"/>
        <w:right w:val="none" w:sz="0" w:space="0" w:color="auto"/>
      </w:divBdr>
    </w:div>
    <w:div w:id="1444038444">
      <w:bodyDiv w:val="1"/>
      <w:marLeft w:val="0"/>
      <w:marRight w:val="0"/>
      <w:marTop w:val="0"/>
      <w:marBottom w:val="0"/>
      <w:divBdr>
        <w:top w:val="none" w:sz="0" w:space="0" w:color="auto"/>
        <w:left w:val="none" w:sz="0" w:space="0" w:color="auto"/>
        <w:bottom w:val="none" w:sz="0" w:space="0" w:color="auto"/>
        <w:right w:val="none" w:sz="0" w:space="0" w:color="auto"/>
      </w:divBdr>
    </w:div>
    <w:div w:id="1997221819">
      <w:bodyDiv w:val="1"/>
      <w:marLeft w:val="0"/>
      <w:marRight w:val="0"/>
      <w:marTop w:val="0"/>
      <w:marBottom w:val="0"/>
      <w:divBdr>
        <w:top w:val="none" w:sz="0" w:space="0" w:color="auto"/>
        <w:left w:val="none" w:sz="0" w:space="0" w:color="auto"/>
        <w:bottom w:val="none" w:sz="0" w:space="0" w:color="auto"/>
        <w:right w:val="none" w:sz="0" w:space="0" w:color="auto"/>
      </w:divBdr>
    </w:div>
    <w:div w:id="20945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2366</TotalTime>
  <Pages>10</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家璇张</dc:creator>
  <cp:keywords/>
  <dc:description/>
  <cp:lastModifiedBy>家璇张</cp:lastModifiedBy>
  <cp:revision>6</cp:revision>
  <dcterms:created xsi:type="dcterms:W3CDTF">2014-11-05T18:08:00Z</dcterms:created>
  <dcterms:modified xsi:type="dcterms:W3CDTF">2014-12-09T03:44:00Z</dcterms:modified>
</cp:coreProperties>
</file>