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3F6" w:rsidRDefault="00A863F6" w:rsidP="00A863F6">
      <w:pPr>
        <w:spacing w:before="100" w:beforeAutospacing="1" w:after="100" w:afterAutospacing="1" w:line="240" w:lineRule="auto"/>
        <w:jc w:val="center"/>
        <w:outlineLvl w:val="1"/>
        <w:rPr>
          <w:rFonts w:ascii="Times New Roman" w:hAnsi="Times New Roman" w:cs="Times New Roman" w:hint="eastAsia"/>
          <w:b/>
          <w:bCs/>
          <w:color w:val="000000"/>
          <w:sz w:val="36"/>
          <w:szCs w:val="36"/>
        </w:rPr>
      </w:pPr>
      <w:r w:rsidRPr="00A863F6">
        <w:rPr>
          <w:rFonts w:ascii="Times New Roman" w:eastAsia="Times New Roman" w:hAnsi="Times New Roman" w:cs="Times New Roman"/>
          <w:b/>
          <w:bCs/>
          <w:color w:val="000000"/>
          <w:sz w:val="36"/>
          <w:szCs w:val="36"/>
        </w:rPr>
        <w:t>Image Retrieval using Edge Histograms</w:t>
      </w:r>
    </w:p>
    <w:p w:rsidR="00685A8A" w:rsidRPr="00A863F6" w:rsidRDefault="00685A8A" w:rsidP="00A863F6">
      <w:pPr>
        <w:spacing w:before="100" w:beforeAutospacing="1" w:after="100" w:afterAutospacing="1" w:line="240" w:lineRule="auto"/>
        <w:jc w:val="center"/>
        <w:outlineLvl w:val="1"/>
        <w:rPr>
          <w:rFonts w:ascii="Times New Roman" w:hAnsi="Times New Roman" w:cs="Times New Roman" w:hint="eastAsia"/>
          <w:b/>
          <w:bCs/>
          <w:color w:val="000000"/>
          <w:sz w:val="36"/>
          <w:szCs w:val="36"/>
        </w:rPr>
      </w:pPr>
      <w:r>
        <w:rPr>
          <w:rFonts w:ascii="Times New Roman" w:hAnsi="Times New Roman" w:cs="Times New Roman" w:hint="eastAsia"/>
          <w:b/>
          <w:bCs/>
          <w:color w:val="000000"/>
          <w:sz w:val="36"/>
          <w:szCs w:val="36"/>
        </w:rPr>
        <w:t>Tianyang Ma</w:t>
      </w:r>
    </w:p>
    <w:p w:rsidR="002966B0" w:rsidRDefault="002966B0"/>
    <w:p w:rsidR="00A863F6" w:rsidRDefault="00A863F6" w:rsidP="00BD4412">
      <w:pPr>
        <w:ind w:firstLine="720"/>
        <w:rPr>
          <w:rFonts w:hint="eastAsia"/>
        </w:rPr>
      </w:pPr>
      <w:r>
        <w:rPr>
          <w:rFonts w:hint="eastAsia"/>
        </w:rPr>
        <w:t>By partition the image into several tiles, and compute the histogram by counting the pixels number of edge images for each tile, and use different similarity measure to calculate the distance, we implement an image retrieval system.</w:t>
      </w:r>
    </w:p>
    <w:p w:rsidR="00BD4412" w:rsidRDefault="00A863F6" w:rsidP="00BD4412">
      <w:pPr>
        <w:ind w:firstLine="720"/>
        <w:rPr>
          <w:rFonts w:hint="eastAsia"/>
        </w:rPr>
      </w:pPr>
      <w:r>
        <w:rPr>
          <w:rFonts w:hint="eastAsia"/>
        </w:rPr>
        <w:t xml:space="preserve">In the paper  </w:t>
      </w:r>
      <w:r>
        <w:t>“</w:t>
      </w:r>
      <w:r w:rsidRPr="00A863F6">
        <w:t>EMD-L1: An Efficient and Robust Algorithm for Comparing Histogram-Based Descriptors </w:t>
      </w:r>
      <w:r>
        <w:t>”</w:t>
      </w:r>
      <w:r>
        <w:rPr>
          <w:rFonts w:hint="eastAsia"/>
        </w:rPr>
        <w:t xml:space="preserve"> published on ECCV 2006 by Prof. Haibin Ling, several histogram </w:t>
      </w:r>
      <w:r>
        <w:t>similarity</w:t>
      </w:r>
      <w:r>
        <w:rPr>
          <w:rFonts w:hint="eastAsia"/>
        </w:rPr>
        <w:t xml:space="preserve"> calculation methods are discussed. For image retrieval, most used methods are norm p</w:t>
      </w:r>
      <w:r w:rsidR="00BD4412">
        <w:rPr>
          <w:rFonts w:hint="eastAsia"/>
        </w:rPr>
        <w:t xml:space="preserve"> </w:t>
      </w:r>
      <w:r>
        <w:rPr>
          <w:rFonts w:hint="eastAsia"/>
        </w:rPr>
        <w:t xml:space="preserve">, </w:t>
      </w:r>
      <m:oMath>
        <m:sSup>
          <m:sSupPr>
            <m:ctrlPr>
              <w:rPr>
                <w:rFonts w:ascii="Cambria Math" w:hAnsi="Cambria Math"/>
              </w:rPr>
            </m:ctrlPr>
          </m:sSupPr>
          <m:e>
            <m:r>
              <m:rPr>
                <m:sty m:val="p"/>
              </m:rPr>
              <w:rPr>
                <w:rFonts w:ascii="Cambria Math" w:hAnsi="Cambria Math"/>
              </w:rPr>
              <m:t xml:space="preserve"> χ</m:t>
            </m:r>
          </m:e>
          <m:sup>
            <m:r>
              <m:rPr>
                <m:sty m:val="p"/>
              </m:rPr>
              <w:rPr>
                <w:rFonts w:ascii="Cambria Math" w:hAnsi="Cambria Math"/>
              </w:rPr>
              <m:t>2</m:t>
            </m:r>
          </m:sup>
        </m:sSup>
      </m:oMath>
      <w:r w:rsidR="00BD4412">
        <w:rPr>
          <w:rFonts w:hint="eastAsia"/>
        </w:rPr>
        <w:t xml:space="preserve"> , </w:t>
      </w:r>
      <w:r w:rsidR="00BD4412" w:rsidRPr="00BD4412">
        <w:t>Kullback-Leibler Divergence</w:t>
      </w:r>
      <w:r w:rsidR="00BD4412">
        <w:rPr>
          <w:rFonts w:hint="eastAsia"/>
        </w:rPr>
        <w:t xml:space="preserve">, </w:t>
      </w:r>
      <w:r w:rsidR="00BD4412" w:rsidRPr="00BD4412">
        <w:t>Earth mover's distance</w:t>
      </w:r>
      <w:r w:rsidR="00BD4412">
        <w:rPr>
          <w:rFonts w:hint="eastAsia"/>
        </w:rPr>
        <w:t xml:space="preserve"> (EMD). In our system, all these histogram measure methods are tried, and performances are compared.</w:t>
      </w:r>
    </w:p>
    <w:p w:rsidR="006B62EA" w:rsidRDefault="006B62EA" w:rsidP="00BD4412">
      <w:pPr>
        <w:ind w:firstLine="720"/>
        <w:rPr>
          <w:rFonts w:hint="eastAsia"/>
        </w:rPr>
      </w:pPr>
      <w:r>
        <w:rPr>
          <w:rFonts w:hint="eastAsia"/>
        </w:rPr>
        <w:t xml:space="preserve">Since our descriptor is simply count the edge pixels number in a tile. The descriptor is apparently not quite </w:t>
      </w:r>
      <w:r w:rsidRPr="006B62EA">
        <w:t>discriminative</w:t>
      </w:r>
      <w:r>
        <w:rPr>
          <w:rFonts w:hint="eastAsia"/>
        </w:rPr>
        <w:t xml:space="preserve">. Also, when we only </w:t>
      </w:r>
      <w:r w:rsidRPr="006B62EA">
        <w:t>statistically</w:t>
      </w:r>
      <w:r>
        <w:rPr>
          <w:rFonts w:hint="eastAsia"/>
        </w:rPr>
        <w:t xml:space="preserve"> calculate the histogram, the spatial information is lost, therefore, the feature could not effectively describe the content of the images. No matter what histogram measure methods we use, we could </w:t>
      </w:r>
      <w:r>
        <w:t>definitely</w:t>
      </w:r>
      <w:r>
        <w:rPr>
          <w:rFonts w:hint="eastAsia"/>
        </w:rPr>
        <w:t xml:space="preserve"> be unable to get a very good performance.</w:t>
      </w:r>
    </w:p>
    <w:p w:rsidR="00E91247" w:rsidRDefault="00EF5C35" w:rsidP="00BD4412">
      <w:pPr>
        <w:ind w:firstLine="720"/>
        <w:rPr>
          <w:rFonts w:hint="eastAsia"/>
        </w:rPr>
      </w:pPr>
      <w:r>
        <w:rPr>
          <w:rFonts w:hint="eastAsia"/>
        </w:rPr>
        <w:t>Suppose n</w:t>
      </w:r>
      <w:r w:rsidR="00E91247">
        <w:rPr>
          <w:rFonts w:hint="eastAsia"/>
        </w:rPr>
        <w:t xml:space="preserve">umber of class is m ,and we carry on a top-k query, then </w:t>
      </w:r>
    </w:p>
    <w:p w:rsidR="00E91247" w:rsidRDefault="00E91247" w:rsidP="00E91247">
      <w:pPr>
        <w:rPr>
          <w:rFonts w:hint="eastAsia"/>
        </w:rPr>
      </w:pPr>
      <w:r>
        <w:rPr>
          <w:rFonts w:hint="eastAsia"/>
        </w:rPr>
        <w:t xml:space="preserve"> </w:t>
      </w:r>
    </w:p>
    <w:p w:rsidR="006B62EA" w:rsidRDefault="00E91247" w:rsidP="00BD4412">
      <w:pPr>
        <w:ind w:firstLine="720"/>
        <w:rPr>
          <w:rFonts w:hint="eastAsia"/>
        </w:rPr>
      </w:pPr>
      <m:oMathPara>
        <m:oMath>
          <m:r>
            <m:rPr>
              <m:sty m:val="p"/>
            </m:rPr>
            <w:rPr>
              <w:rFonts w:ascii="Cambria Math" w:hAnsi="Cambria Math"/>
            </w:rPr>
            <m:t>Hit rate=</m:t>
          </m:r>
          <m:f>
            <m:fPr>
              <m:ctrlPr>
                <w:rPr>
                  <w:rFonts w:ascii="Cambria Math" w:hAnsi="Cambria Math"/>
                </w:rPr>
              </m:ctrlPr>
            </m:fPr>
            <m:num>
              <m:r>
                <m:rPr>
                  <m:sty m:val="p"/>
                </m:rPr>
                <w:rPr>
                  <w:rFonts w:ascii="Cambria Math" w:hAnsi="Cambria Math"/>
                </w:rPr>
                <m:t>Correct query result number</m:t>
              </m:r>
            </m:num>
            <m:den>
              <m:r>
                <m:rPr>
                  <m:sty m:val="p"/>
                </m:rPr>
                <w:rPr>
                  <w:rFonts w:ascii="Cambria Math" w:hAnsi="Cambria Math"/>
                </w:rPr>
                <m:t>m*k</m:t>
              </m:r>
            </m:den>
          </m:f>
        </m:oMath>
      </m:oMathPara>
    </w:p>
    <w:p w:rsidR="006B62EA" w:rsidRDefault="006B62EA" w:rsidP="00BE0D28">
      <w:pPr>
        <w:ind w:firstLine="720"/>
        <w:jc w:val="center"/>
        <w:rPr>
          <w:rFonts w:hint="eastAsia"/>
        </w:rPr>
      </w:pPr>
    </w:p>
    <w:tbl>
      <w:tblPr>
        <w:tblStyle w:val="a7"/>
        <w:tblW w:w="9216" w:type="dxa"/>
        <w:jc w:val="center"/>
        <w:tblLayout w:type="fixed"/>
        <w:tblLook w:val="04A0"/>
      </w:tblPr>
      <w:tblGrid>
        <w:gridCol w:w="1818"/>
        <w:gridCol w:w="810"/>
        <w:gridCol w:w="828"/>
        <w:gridCol w:w="1152"/>
        <w:gridCol w:w="1152"/>
        <w:gridCol w:w="1152"/>
        <w:gridCol w:w="1152"/>
        <w:gridCol w:w="1152"/>
      </w:tblGrid>
      <w:tr w:rsidR="00F3330D" w:rsidTr="00EF5C35">
        <w:trPr>
          <w:jc w:val="center"/>
        </w:trPr>
        <w:tc>
          <w:tcPr>
            <w:tcW w:w="1818" w:type="dxa"/>
          </w:tcPr>
          <w:p w:rsidR="00F3330D" w:rsidRDefault="00F3330D" w:rsidP="00BE0D28">
            <w:pPr>
              <w:jc w:val="center"/>
              <w:rPr>
                <w:rFonts w:hint="eastAsia"/>
              </w:rPr>
            </w:pPr>
            <w:r>
              <w:rPr>
                <w:rFonts w:hint="eastAsia"/>
              </w:rPr>
              <w:t>Measure</w:t>
            </w:r>
          </w:p>
        </w:tc>
        <w:tc>
          <w:tcPr>
            <w:tcW w:w="810" w:type="dxa"/>
          </w:tcPr>
          <w:p w:rsidR="00F3330D" w:rsidRDefault="00F3330D" w:rsidP="00BE0D28">
            <w:pPr>
              <w:jc w:val="center"/>
              <w:rPr>
                <w:rFonts w:hint="eastAsia"/>
              </w:rPr>
            </w:pPr>
            <w:r>
              <w:t>C</w:t>
            </w:r>
            <w:r>
              <w:rPr>
                <w:rFonts w:hint="eastAsia"/>
              </w:rPr>
              <w:t>lass 1</w:t>
            </w:r>
          </w:p>
        </w:tc>
        <w:tc>
          <w:tcPr>
            <w:tcW w:w="828" w:type="dxa"/>
          </w:tcPr>
          <w:p w:rsidR="00F3330D" w:rsidRDefault="00F3330D" w:rsidP="00BE0D28">
            <w:pPr>
              <w:jc w:val="center"/>
              <w:rPr>
                <w:rFonts w:hint="eastAsia"/>
              </w:rPr>
            </w:pPr>
            <w:r>
              <w:t>C</w:t>
            </w:r>
            <w:r>
              <w:rPr>
                <w:rFonts w:hint="eastAsia"/>
              </w:rPr>
              <w:t>lass 2</w:t>
            </w:r>
          </w:p>
        </w:tc>
        <w:tc>
          <w:tcPr>
            <w:tcW w:w="1152" w:type="dxa"/>
          </w:tcPr>
          <w:p w:rsidR="00F3330D" w:rsidRDefault="00F3330D" w:rsidP="00BE0D28">
            <w:pPr>
              <w:jc w:val="center"/>
              <w:rPr>
                <w:rFonts w:hint="eastAsia"/>
              </w:rPr>
            </w:pPr>
            <w:r>
              <w:t>C</w:t>
            </w:r>
            <w:r>
              <w:rPr>
                <w:rFonts w:hint="eastAsia"/>
              </w:rPr>
              <w:t>lass 3</w:t>
            </w:r>
          </w:p>
        </w:tc>
        <w:tc>
          <w:tcPr>
            <w:tcW w:w="1152" w:type="dxa"/>
          </w:tcPr>
          <w:p w:rsidR="00F3330D" w:rsidRDefault="00F3330D" w:rsidP="00BE0D28">
            <w:pPr>
              <w:jc w:val="center"/>
              <w:rPr>
                <w:rFonts w:hint="eastAsia"/>
              </w:rPr>
            </w:pPr>
            <w:r>
              <w:t>C</w:t>
            </w:r>
            <w:r>
              <w:rPr>
                <w:rFonts w:hint="eastAsia"/>
              </w:rPr>
              <w:t>lass 4</w:t>
            </w:r>
          </w:p>
        </w:tc>
        <w:tc>
          <w:tcPr>
            <w:tcW w:w="1152" w:type="dxa"/>
          </w:tcPr>
          <w:p w:rsidR="00F3330D" w:rsidRDefault="00F3330D" w:rsidP="00BE0D28">
            <w:pPr>
              <w:jc w:val="center"/>
              <w:rPr>
                <w:rFonts w:hint="eastAsia"/>
              </w:rPr>
            </w:pPr>
            <w:r>
              <w:t>C</w:t>
            </w:r>
            <w:r>
              <w:rPr>
                <w:rFonts w:hint="eastAsia"/>
              </w:rPr>
              <w:t>lass 5</w:t>
            </w:r>
          </w:p>
        </w:tc>
        <w:tc>
          <w:tcPr>
            <w:tcW w:w="1152" w:type="dxa"/>
          </w:tcPr>
          <w:p w:rsidR="00F3330D" w:rsidRDefault="00F3330D" w:rsidP="00BE0D28">
            <w:pPr>
              <w:jc w:val="center"/>
              <w:rPr>
                <w:rFonts w:hint="eastAsia"/>
              </w:rPr>
            </w:pPr>
            <w:r>
              <w:rPr>
                <w:rFonts w:hint="eastAsia"/>
              </w:rPr>
              <w:t>Sum</w:t>
            </w:r>
          </w:p>
        </w:tc>
        <w:tc>
          <w:tcPr>
            <w:tcW w:w="1152" w:type="dxa"/>
          </w:tcPr>
          <w:p w:rsidR="00F3330D" w:rsidRDefault="004B134D" w:rsidP="00BE0D28">
            <w:pPr>
              <w:jc w:val="center"/>
              <w:rPr>
                <w:rFonts w:hint="eastAsia"/>
              </w:rPr>
            </w:pPr>
            <w:r>
              <w:t>H</w:t>
            </w:r>
            <w:r>
              <w:rPr>
                <w:rFonts w:hint="eastAsia"/>
              </w:rPr>
              <w:t>it rate</w:t>
            </w:r>
          </w:p>
        </w:tc>
      </w:tr>
      <w:tr w:rsidR="00F3330D" w:rsidTr="00EF5C35">
        <w:trPr>
          <w:jc w:val="center"/>
        </w:trPr>
        <w:tc>
          <w:tcPr>
            <w:tcW w:w="1818" w:type="dxa"/>
          </w:tcPr>
          <w:p w:rsidR="00F3330D" w:rsidRDefault="00F3330D" w:rsidP="00BE0D28">
            <w:pPr>
              <w:jc w:val="center"/>
              <w:rPr>
                <w:rFonts w:hint="eastAsia"/>
              </w:rPr>
            </w:pPr>
            <w:r>
              <w:rPr>
                <w:rFonts w:hint="eastAsia"/>
              </w:rPr>
              <w:t>Lp (p=3)</w:t>
            </w:r>
          </w:p>
        </w:tc>
        <w:tc>
          <w:tcPr>
            <w:tcW w:w="810" w:type="dxa"/>
          </w:tcPr>
          <w:p w:rsidR="00F3330D" w:rsidRDefault="00F3330D" w:rsidP="00BE0D28">
            <w:pPr>
              <w:jc w:val="center"/>
              <w:rPr>
                <w:rFonts w:hint="eastAsia"/>
              </w:rPr>
            </w:pPr>
            <w:r>
              <w:rPr>
                <w:rFonts w:hint="eastAsia"/>
              </w:rPr>
              <w:t>8</w:t>
            </w:r>
          </w:p>
        </w:tc>
        <w:tc>
          <w:tcPr>
            <w:tcW w:w="828" w:type="dxa"/>
          </w:tcPr>
          <w:p w:rsidR="00F3330D" w:rsidRDefault="00F3330D" w:rsidP="00BE0D28">
            <w:pPr>
              <w:jc w:val="center"/>
              <w:rPr>
                <w:rFonts w:hint="eastAsia"/>
              </w:rPr>
            </w:pPr>
            <w:r>
              <w:rPr>
                <w:rFonts w:hint="eastAsia"/>
              </w:rPr>
              <w:t>14</w:t>
            </w:r>
          </w:p>
        </w:tc>
        <w:tc>
          <w:tcPr>
            <w:tcW w:w="1152" w:type="dxa"/>
          </w:tcPr>
          <w:p w:rsidR="00F3330D" w:rsidRDefault="00F3330D" w:rsidP="00BE0D28">
            <w:pPr>
              <w:jc w:val="center"/>
              <w:rPr>
                <w:rFonts w:hint="eastAsia"/>
              </w:rPr>
            </w:pPr>
            <w:r>
              <w:rPr>
                <w:rFonts w:hint="eastAsia"/>
              </w:rPr>
              <w:t>9</w:t>
            </w:r>
          </w:p>
        </w:tc>
        <w:tc>
          <w:tcPr>
            <w:tcW w:w="1152" w:type="dxa"/>
          </w:tcPr>
          <w:p w:rsidR="00F3330D" w:rsidRDefault="00F3330D" w:rsidP="00BE0D28">
            <w:pPr>
              <w:jc w:val="center"/>
              <w:rPr>
                <w:rFonts w:hint="eastAsia"/>
              </w:rPr>
            </w:pPr>
            <w:r>
              <w:rPr>
                <w:rFonts w:hint="eastAsia"/>
              </w:rPr>
              <w:t>5</w:t>
            </w:r>
          </w:p>
        </w:tc>
        <w:tc>
          <w:tcPr>
            <w:tcW w:w="1152" w:type="dxa"/>
          </w:tcPr>
          <w:p w:rsidR="00F3330D" w:rsidRDefault="00F3330D" w:rsidP="00BE0D28">
            <w:pPr>
              <w:jc w:val="center"/>
              <w:rPr>
                <w:rFonts w:hint="eastAsia"/>
              </w:rPr>
            </w:pPr>
            <w:r>
              <w:rPr>
                <w:rFonts w:hint="eastAsia"/>
              </w:rPr>
              <w:t>9</w:t>
            </w:r>
          </w:p>
        </w:tc>
        <w:tc>
          <w:tcPr>
            <w:tcW w:w="1152" w:type="dxa"/>
          </w:tcPr>
          <w:p w:rsidR="00F3330D" w:rsidRDefault="00F3330D" w:rsidP="00BE0D28">
            <w:pPr>
              <w:jc w:val="center"/>
              <w:rPr>
                <w:rFonts w:hint="eastAsia"/>
              </w:rPr>
            </w:pPr>
            <w:r>
              <w:rPr>
                <w:rFonts w:hint="eastAsia"/>
              </w:rPr>
              <w:t>45</w:t>
            </w:r>
          </w:p>
        </w:tc>
        <w:tc>
          <w:tcPr>
            <w:tcW w:w="1152" w:type="dxa"/>
          </w:tcPr>
          <w:p w:rsidR="00F3330D" w:rsidRDefault="004B134D" w:rsidP="00BE0D28">
            <w:pPr>
              <w:jc w:val="center"/>
              <w:rPr>
                <w:rFonts w:hint="eastAsia"/>
              </w:rPr>
            </w:pPr>
            <w:r>
              <w:rPr>
                <w:rFonts w:hint="eastAsia"/>
              </w:rPr>
              <w:t>30%</w:t>
            </w:r>
          </w:p>
        </w:tc>
      </w:tr>
      <w:tr w:rsidR="00F3330D" w:rsidTr="00EF5C35">
        <w:trPr>
          <w:jc w:val="center"/>
        </w:trPr>
        <w:tc>
          <w:tcPr>
            <w:tcW w:w="1818" w:type="dxa"/>
          </w:tcPr>
          <w:p w:rsidR="00F3330D" w:rsidRDefault="00F3330D" w:rsidP="00BE0D28">
            <w:pPr>
              <w:jc w:val="center"/>
              <w:rPr>
                <w:rFonts w:hint="eastAsia"/>
              </w:rPr>
            </w:pPr>
            <m:oMathPara>
              <m:oMath>
                <m:sSup>
                  <m:sSupPr>
                    <m:ctrlPr>
                      <w:rPr>
                        <w:rFonts w:ascii="Cambria Math" w:hAnsi="Cambria Math"/>
                      </w:rPr>
                    </m:ctrlPr>
                  </m:sSupPr>
                  <m:e>
                    <m:r>
                      <m:rPr>
                        <m:sty m:val="p"/>
                      </m:rPr>
                      <w:rPr>
                        <w:rFonts w:ascii="Cambria Math" w:hAnsi="Cambria Math"/>
                      </w:rPr>
                      <m:t xml:space="preserve"> χ</m:t>
                    </m:r>
                  </m:e>
                  <m:sup>
                    <m:r>
                      <m:rPr>
                        <m:sty m:val="p"/>
                      </m:rPr>
                      <w:rPr>
                        <w:rFonts w:ascii="Cambria Math" w:hAnsi="Cambria Math"/>
                      </w:rPr>
                      <m:t>2</m:t>
                    </m:r>
                  </m:sup>
                </m:sSup>
              </m:oMath>
            </m:oMathPara>
          </w:p>
        </w:tc>
        <w:tc>
          <w:tcPr>
            <w:tcW w:w="810" w:type="dxa"/>
          </w:tcPr>
          <w:p w:rsidR="00F3330D" w:rsidRDefault="00F3330D" w:rsidP="00BE0D28">
            <w:pPr>
              <w:jc w:val="center"/>
              <w:rPr>
                <w:rFonts w:hint="eastAsia"/>
              </w:rPr>
            </w:pPr>
            <w:r>
              <w:rPr>
                <w:rFonts w:hint="eastAsia"/>
              </w:rPr>
              <w:t>6</w:t>
            </w:r>
          </w:p>
        </w:tc>
        <w:tc>
          <w:tcPr>
            <w:tcW w:w="828" w:type="dxa"/>
          </w:tcPr>
          <w:p w:rsidR="00F3330D" w:rsidRDefault="00F3330D" w:rsidP="00BE0D28">
            <w:pPr>
              <w:jc w:val="center"/>
              <w:rPr>
                <w:rFonts w:hint="eastAsia"/>
              </w:rPr>
            </w:pPr>
            <w:r>
              <w:rPr>
                <w:rFonts w:hint="eastAsia"/>
              </w:rPr>
              <w:t>10</w:t>
            </w:r>
          </w:p>
        </w:tc>
        <w:tc>
          <w:tcPr>
            <w:tcW w:w="1152" w:type="dxa"/>
          </w:tcPr>
          <w:p w:rsidR="00F3330D" w:rsidRDefault="00F3330D" w:rsidP="00BE0D28">
            <w:pPr>
              <w:jc w:val="center"/>
              <w:rPr>
                <w:rFonts w:hint="eastAsia"/>
              </w:rPr>
            </w:pPr>
            <w:r>
              <w:rPr>
                <w:rFonts w:hint="eastAsia"/>
              </w:rPr>
              <w:t>11</w:t>
            </w:r>
          </w:p>
        </w:tc>
        <w:tc>
          <w:tcPr>
            <w:tcW w:w="1152" w:type="dxa"/>
          </w:tcPr>
          <w:p w:rsidR="00F3330D" w:rsidRDefault="00F3330D" w:rsidP="00BE0D28">
            <w:pPr>
              <w:jc w:val="center"/>
              <w:rPr>
                <w:rFonts w:hint="eastAsia"/>
              </w:rPr>
            </w:pPr>
            <w:r>
              <w:rPr>
                <w:rFonts w:hint="eastAsia"/>
              </w:rPr>
              <w:t>5</w:t>
            </w:r>
          </w:p>
        </w:tc>
        <w:tc>
          <w:tcPr>
            <w:tcW w:w="1152" w:type="dxa"/>
          </w:tcPr>
          <w:p w:rsidR="00F3330D" w:rsidRDefault="00F3330D" w:rsidP="00BE0D28">
            <w:pPr>
              <w:jc w:val="center"/>
              <w:rPr>
                <w:rFonts w:hint="eastAsia"/>
              </w:rPr>
            </w:pPr>
            <w:r>
              <w:rPr>
                <w:rFonts w:hint="eastAsia"/>
              </w:rPr>
              <w:t>6</w:t>
            </w:r>
          </w:p>
        </w:tc>
        <w:tc>
          <w:tcPr>
            <w:tcW w:w="1152" w:type="dxa"/>
          </w:tcPr>
          <w:p w:rsidR="00F3330D" w:rsidRDefault="00F3330D" w:rsidP="00BE0D28">
            <w:pPr>
              <w:jc w:val="center"/>
              <w:rPr>
                <w:rFonts w:hint="eastAsia"/>
              </w:rPr>
            </w:pPr>
            <w:r>
              <w:rPr>
                <w:rFonts w:hint="eastAsia"/>
              </w:rPr>
              <w:t>38</w:t>
            </w:r>
          </w:p>
        </w:tc>
        <w:tc>
          <w:tcPr>
            <w:tcW w:w="1152" w:type="dxa"/>
          </w:tcPr>
          <w:p w:rsidR="00F3330D" w:rsidRDefault="004B134D" w:rsidP="00BE0D28">
            <w:pPr>
              <w:jc w:val="center"/>
              <w:rPr>
                <w:rFonts w:hint="eastAsia"/>
              </w:rPr>
            </w:pPr>
            <w:r>
              <w:rPr>
                <w:rFonts w:hint="eastAsia"/>
              </w:rPr>
              <w:t>25.3%</w:t>
            </w:r>
          </w:p>
        </w:tc>
      </w:tr>
      <w:tr w:rsidR="00F3330D" w:rsidTr="00EF5C35">
        <w:trPr>
          <w:jc w:val="center"/>
        </w:trPr>
        <w:tc>
          <w:tcPr>
            <w:tcW w:w="1818" w:type="dxa"/>
          </w:tcPr>
          <w:p w:rsidR="00F3330D" w:rsidRDefault="00F3330D" w:rsidP="00BE0D28">
            <w:pPr>
              <w:jc w:val="center"/>
              <w:rPr>
                <w:rFonts w:hint="eastAsia"/>
              </w:rPr>
            </w:pPr>
            <w:r>
              <w:rPr>
                <w:rFonts w:hint="eastAsia"/>
              </w:rPr>
              <w:t>EMD</w:t>
            </w:r>
          </w:p>
        </w:tc>
        <w:tc>
          <w:tcPr>
            <w:tcW w:w="810" w:type="dxa"/>
          </w:tcPr>
          <w:p w:rsidR="00F3330D" w:rsidRDefault="00F3330D" w:rsidP="00BE0D28">
            <w:pPr>
              <w:jc w:val="center"/>
              <w:rPr>
                <w:rFonts w:hint="eastAsia"/>
              </w:rPr>
            </w:pPr>
            <w:r>
              <w:rPr>
                <w:rFonts w:hint="eastAsia"/>
              </w:rPr>
              <w:t>6</w:t>
            </w:r>
          </w:p>
        </w:tc>
        <w:tc>
          <w:tcPr>
            <w:tcW w:w="828" w:type="dxa"/>
          </w:tcPr>
          <w:p w:rsidR="00F3330D" w:rsidRDefault="00F3330D" w:rsidP="00BE0D28">
            <w:pPr>
              <w:jc w:val="center"/>
              <w:rPr>
                <w:rFonts w:hint="eastAsia"/>
              </w:rPr>
            </w:pPr>
            <w:r>
              <w:rPr>
                <w:rFonts w:hint="eastAsia"/>
              </w:rPr>
              <w:t>5</w:t>
            </w:r>
          </w:p>
        </w:tc>
        <w:tc>
          <w:tcPr>
            <w:tcW w:w="1152" w:type="dxa"/>
          </w:tcPr>
          <w:p w:rsidR="00F3330D" w:rsidRDefault="00F3330D" w:rsidP="00BE0D28">
            <w:pPr>
              <w:jc w:val="center"/>
              <w:rPr>
                <w:rFonts w:hint="eastAsia"/>
              </w:rPr>
            </w:pPr>
            <w:r>
              <w:rPr>
                <w:rFonts w:hint="eastAsia"/>
              </w:rPr>
              <w:t>9</w:t>
            </w:r>
          </w:p>
        </w:tc>
        <w:tc>
          <w:tcPr>
            <w:tcW w:w="1152" w:type="dxa"/>
          </w:tcPr>
          <w:p w:rsidR="00F3330D" w:rsidRDefault="00F3330D" w:rsidP="00BE0D28">
            <w:pPr>
              <w:jc w:val="center"/>
              <w:rPr>
                <w:rFonts w:hint="eastAsia"/>
              </w:rPr>
            </w:pPr>
            <w:r>
              <w:rPr>
                <w:rFonts w:hint="eastAsia"/>
              </w:rPr>
              <w:t>4</w:t>
            </w:r>
          </w:p>
        </w:tc>
        <w:tc>
          <w:tcPr>
            <w:tcW w:w="1152" w:type="dxa"/>
          </w:tcPr>
          <w:p w:rsidR="00F3330D" w:rsidRDefault="00F3330D" w:rsidP="00BE0D28">
            <w:pPr>
              <w:jc w:val="center"/>
              <w:rPr>
                <w:rFonts w:hint="eastAsia"/>
              </w:rPr>
            </w:pPr>
            <w:r>
              <w:rPr>
                <w:rFonts w:hint="eastAsia"/>
              </w:rPr>
              <w:t>3</w:t>
            </w:r>
          </w:p>
        </w:tc>
        <w:tc>
          <w:tcPr>
            <w:tcW w:w="1152" w:type="dxa"/>
          </w:tcPr>
          <w:p w:rsidR="00F3330D" w:rsidRDefault="00F3330D" w:rsidP="00BE0D28">
            <w:pPr>
              <w:jc w:val="center"/>
              <w:rPr>
                <w:rFonts w:hint="eastAsia"/>
              </w:rPr>
            </w:pPr>
            <w:r>
              <w:rPr>
                <w:rFonts w:hint="eastAsia"/>
              </w:rPr>
              <w:t>27</w:t>
            </w:r>
          </w:p>
        </w:tc>
        <w:tc>
          <w:tcPr>
            <w:tcW w:w="1152" w:type="dxa"/>
          </w:tcPr>
          <w:p w:rsidR="00F3330D" w:rsidRDefault="004B134D" w:rsidP="00BE0D28">
            <w:pPr>
              <w:jc w:val="center"/>
              <w:rPr>
                <w:rFonts w:hint="eastAsia"/>
              </w:rPr>
            </w:pPr>
            <w:r>
              <w:rPr>
                <w:rFonts w:hint="eastAsia"/>
              </w:rPr>
              <w:t>18%</w:t>
            </w:r>
          </w:p>
        </w:tc>
      </w:tr>
      <w:tr w:rsidR="00F3330D" w:rsidTr="00EF5C35">
        <w:trPr>
          <w:jc w:val="center"/>
        </w:trPr>
        <w:tc>
          <w:tcPr>
            <w:tcW w:w="1818" w:type="dxa"/>
          </w:tcPr>
          <w:p w:rsidR="00F3330D" w:rsidRDefault="00F3330D" w:rsidP="00BE0D28">
            <w:pPr>
              <w:jc w:val="center"/>
              <w:rPr>
                <w:rFonts w:hint="eastAsia"/>
              </w:rPr>
            </w:pPr>
            <w:r>
              <w:t>F</w:t>
            </w:r>
            <w:r w:rsidR="00F22C9C">
              <w:rPr>
                <w:rFonts w:hint="eastAsia"/>
              </w:rPr>
              <w:t>omula</w:t>
            </w:r>
            <w:r>
              <w:rPr>
                <w:rFonts w:hint="eastAsia"/>
              </w:rPr>
              <w:t xml:space="preserve"> 11</w:t>
            </w:r>
            <w:r>
              <w:rPr>
                <w:rStyle w:val="a9"/>
              </w:rPr>
              <w:footnoteReference w:id="1"/>
            </w:r>
          </w:p>
        </w:tc>
        <w:tc>
          <w:tcPr>
            <w:tcW w:w="810" w:type="dxa"/>
          </w:tcPr>
          <w:p w:rsidR="00F3330D" w:rsidRDefault="004B134D" w:rsidP="00BE0D28">
            <w:pPr>
              <w:jc w:val="center"/>
              <w:rPr>
                <w:rFonts w:hint="eastAsia"/>
              </w:rPr>
            </w:pPr>
            <w:r>
              <w:rPr>
                <w:rFonts w:hint="eastAsia"/>
              </w:rPr>
              <w:t>5</w:t>
            </w:r>
          </w:p>
        </w:tc>
        <w:tc>
          <w:tcPr>
            <w:tcW w:w="828" w:type="dxa"/>
          </w:tcPr>
          <w:p w:rsidR="00F3330D" w:rsidRDefault="004B134D" w:rsidP="00BE0D28">
            <w:pPr>
              <w:jc w:val="center"/>
              <w:rPr>
                <w:rFonts w:hint="eastAsia"/>
              </w:rPr>
            </w:pPr>
            <w:r>
              <w:rPr>
                <w:rFonts w:hint="eastAsia"/>
              </w:rPr>
              <w:t>1</w:t>
            </w:r>
          </w:p>
        </w:tc>
        <w:tc>
          <w:tcPr>
            <w:tcW w:w="1152" w:type="dxa"/>
          </w:tcPr>
          <w:p w:rsidR="00F3330D" w:rsidRDefault="004B134D" w:rsidP="00BE0D28">
            <w:pPr>
              <w:jc w:val="center"/>
              <w:rPr>
                <w:rFonts w:hint="eastAsia"/>
              </w:rPr>
            </w:pPr>
            <w:r>
              <w:rPr>
                <w:rFonts w:hint="eastAsia"/>
              </w:rPr>
              <w:t>6</w:t>
            </w:r>
          </w:p>
        </w:tc>
        <w:tc>
          <w:tcPr>
            <w:tcW w:w="1152" w:type="dxa"/>
          </w:tcPr>
          <w:p w:rsidR="00F3330D" w:rsidRDefault="004B134D" w:rsidP="00BE0D28">
            <w:pPr>
              <w:jc w:val="center"/>
              <w:rPr>
                <w:rFonts w:hint="eastAsia"/>
              </w:rPr>
            </w:pPr>
            <w:r>
              <w:rPr>
                <w:rFonts w:hint="eastAsia"/>
              </w:rPr>
              <w:t>8</w:t>
            </w:r>
          </w:p>
        </w:tc>
        <w:tc>
          <w:tcPr>
            <w:tcW w:w="1152" w:type="dxa"/>
          </w:tcPr>
          <w:p w:rsidR="00F3330D" w:rsidRDefault="004B134D" w:rsidP="00BE0D28">
            <w:pPr>
              <w:jc w:val="center"/>
              <w:rPr>
                <w:rFonts w:hint="eastAsia"/>
              </w:rPr>
            </w:pPr>
            <w:r>
              <w:rPr>
                <w:rFonts w:hint="eastAsia"/>
              </w:rPr>
              <w:t>7</w:t>
            </w:r>
          </w:p>
        </w:tc>
        <w:tc>
          <w:tcPr>
            <w:tcW w:w="1152" w:type="dxa"/>
          </w:tcPr>
          <w:p w:rsidR="00F3330D" w:rsidRDefault="004B134D" w:rsidP="00BE0D28">
            <w:pPr>
              <w:jc w:val="center"/>
              <w:rPr>
                <w:rFonts w:hint="eastAsia"/>
              </w:rPr>
            </w:pPr>
            <w:r>
              <w:rPr>
                <w:rFonts w:hint="eastAsia"/>
              </w:rPr>
              <w:t>27</w:t>
            </w:r>
          </w:p>
        </w:tc>
        <w:tc>
          <w:tcPr>
            <w:tcW w:w="1152" w:type="dxa"/>
          </w:tcPr>
          <w:p w:rsidR="00F3330D" w:rsidRDefault="004B134D" w:rsidP="00BE0D28">
            <w:pPr>
              <w:jc w:val="center"/>
              <w:rPr>
                <w:rFonts w:hint="eastAsia"/>
              </w:rPr>
            </w:pPr>
            <w:r>
              <w:rPr>
                <w:rFonts w:hint="eastAsia"/>
              </w:rPr>
              <w:t>18%</w:t>
            </w:r>
          </w:p>
        </w:tc>
      </w:tr>
      <w:tr w:rsidR="00F3330D" w:rsidTr="00EF5C35">
        <w:trPr>
          <w:jc w:val="center"/>
        </w:trPr>
        <w:tc>
          <w:tcPr>
            <w:tcW w:w="1818" w:type="dxa"/>
          </w:tcPr>
          <w:p w:rsidR="00F3330D" w:rsidRDefault="004B134D" w:rsidP="00BE0D28">
            <w:pPr>
              <w:jc w:val="center"/>
              <w:rPr>
                <w:rFonts w:hint="eastAsia"/>
              </w:rPr>
            </w:pPr>
            <w:r>
              <w:rPr>
                <w:rFonts w:hint="eastAsia"/>
              </w:rPr>
              <w:t>Cosine</w:t>
            </w:r>
          </w:p>
        </w:tc>
        <w:tc>
          <w:tcPr>
            <w:tcW w:w="810" w:type="dxa"/>
          </w:tcPr>
          <w:p w:rsidR="00F3330D" w:rsidRDefault="004B134D" w:rsidP="00BE0D28">
            <w:pPr>
              <w:jc w:val="center"/>
              <w:rPr>
                <w:rFonts w:hint="eastAsia"/>
              </w:rPr>
            </w:pPr>
            <w:r>
              <w:rPr>
                <w:rFonts w:hint="eastAsia"/>
              </w:rPr>
              <w:t>6</w:t>
            </w:r>
          </w:p>
        </w:tc>
        <w:tc>
          <w:tcPr>
            <w:tcW w:w="828" w:type="dxa"/>
          </w:tcPr>
          <w:p w:rsidR="00F3330D" w:rsidRDefault="004B134D" w:rsidP="00BE0D28">
            <w:pPr>
              <w:jc w:val="center"/>
              <w:rPr>
                <w:rFonts w:hint="eastAsia"/>
              </w:rPr>
            </w:pPr>
            <w:r>
              <w:rPr>
                <w:rFonts w:hint="eastAsia"/>
              </w:rPr>
              <w:t>3</w:t>
            </w:r>
          </w:p>
        </w:tc>
        <w:tc>
          <w:tcPr>
            <w:tcW w:w="1152" w:type="dxa"/>
          </w:tcPr>
          <w:p w:rsidR="00F3330D" w:rsidRDefault="004B134D" w:rsidP="00BE0D28">
            <w:pPr>
              <w:jc w:val="center"/>
              <w:rPr>
                <w:rFonts w:hint="eastAsia"/>
              </w:rPr>
            </w:pPr>
            <w:r>
              <w:rPr>
                <w:rFonts w:hint="eastAsia"/>
              </w:rPr>
              <w:t>4</w:t>
            </w:r>
          </w:p>
        </w:tc>
        <w:tc>
          <w:tcPr>
            <w:tcW w:w="1152" w:type="dxa"/>
          </w:tcPr>
          <w:p w:rsidR="00F3330D" w:rsidRDefault="004B134D" w:rsidP="00BE0D28">
            <w:pPr>
              <w:jc w:val="center"/>
              <w:rPr>
                <w:rFonts w:hint="eastAsia"/>
              </w:rPr>
            </w:pPr>
            <w:r>
              <w:rPr>
                <w:rFonts w:hint="eastAsia"/>
              </w:rPr>
              <w:t>4</w:t>
            </w:r>
          </w:p>
        </w:tc>
        <w:tc>
          <w:tcPr>
            <w:tcW w:w="1152" w:type="dxa"/>
          </w:tcPr>
          <w:p w:rsidR="00F3330D" w:rsidRDefault="004B134D" w:rsidP="00BE0D28">
            <w:pPr>
              <w:jc w:val="center"/>
              <w:rPr>
                <w:rFonts w:hint="eastAsia"/>
              </w:rPr>
            </w:pPr>
            <w:r>
              <w:rPr>
                <w:rFonts w:hint="eastAsia"/>
              </w:rPr>
              <w:t>4</w:t>
            </w:r>
          </w:p>
        </w:tc>
        <w:tc>
          <w:tcPr>
            <w:tcW w:w="1152" w:type="dxa"/>
          </w:tcPr>
          <w:p w:rsidR="00F3330D" w:rsidRDefault="004B134D" w:rsidP="00BE0D28">
            <w:pPr>
              <w:jc w:val="center"/>
              <w:rPr>
                <w:rFonts w:hint="eastAsia"/>
              </w:rPr>
            </w:pPr>
            <w:r>
              <w:rPr>
                <w:rFonts w:hint="eastAsia"/>
              </w:rPr>
              <w:t>21</w:t>
            </w:r>
          </w:p>
        </w:tc>
        <w:tc>
          <w:tcPr>
            <w:tcW w:w="1152" w:type="dxa"/>
          </w:tcPr>
          <w:p w:rsidR="00F3330D" w:rsidRDefault="004B134D" w:rsidP="00BE0D28">
            <w:pPr>
              <w:jc w:val="center"/>
              <w:rPr>
                <w:rFonts w:hint="eastAsia"/>
              </w:rPr>
            </w:pPr>
            <w:r>
              <w:rPr>
                <w:rFonts w:hint="eastAsia"/>
              </w:rPr>
              <w:t>14%</w:t>
            </w:r>
          </w:p>
        </w:tc>
      </w:tr>
      <w:tr w:rsidR="00F3330D" w:rsidTr="00EF5C35">
        <w:trPr>
          <w:jc w:val="center"/>
        </w:trPr>
        <w:tc>
          <w:tcPr>
            <w:tcW w:w="1818" w:type="dxa"/>
          </w:tcPr>
          <w:p w:rsidR="00F3330D" w:rsidRDefault="004B134D" w:rsidP="00BE0D28">
            <w:pPr>
              <w:jc w:val="center"/>
              <w:rPr>
                <w:rFonts w:hint="eastAsia"/>
              </w:rPr>
            </w:pPr>
            <w:r>
              <w:rPr>
                <w:rFonts w:hint="eastAsia"/>
              </w:rPr>
              <w:t>KL_divergence</w:t>
            </w:r>
          </w:p>
        </w:tc>
        <w:tc>
          <w:tcPr>
            <w:tcW w:w="810" w:type="dxa"/>
          </w:tcPr>
          <w:p w:rsidR="00F3330D" w:rsidRDefault="004B134D" w:rsidP="00BE0D28">
            <w:pPr>
              <w:jc w:val="center"/>
              <w:rPr>
                <w:rFonts w:hint="eastAsia"/>
              </w:rPr>
            </w:pPr>
            <w:r>
              <w:rPr>
                <w:rFonts w:hint="eastAsia"/>
              </w:rPr>
              <w:t>5</w:t>
            </w:r>
          </w:p>
        </w:tc>
        <w:tc>
          <w:tcPr>
            <w:tcW w:w="828" w:type="dxa"/>
          </w:tcPr>
          <w:p w:rsidR="00F3330D" w:rsidRDefault="004B134D" w:rsidP="00BE0D28">
            <w:pPr>
              <w:jc w:val="center"/>
              <w:rPr>
                <w:rFonts w:hint="eastAsia"/>
              </w:rPr>
            </w:pPr>
            <w:r>
              <w:rPr>
                <w:rFonts w:hint="eastAsia"/>
              </w:rPr>
              <w:t>3</w:t>
            </w:r>
          </w:p>
        </w:tc>
        <w:tc>
          <w:tcPr>
            <w:tcW w:w="1152" w:type="dxa"/>
          </w:tcPr>
          <w:p w:rsidR="00F3330D" w:rsidRDefault="004B134D" w:rsidP="00BE0D28">
            <w:pPr>
              <w:jc w:val="center"/>
              <w:rPr>
                <w:rFonts w:hint="eastAsia"/>
              </w:rPr>
            </w:pPr>
            <w:r>
              <w:rPr>
                <w:rFonts w:hint="eastAsia"/>
              </w:rPr>
              <w:t>4</w:t>
            </w:r>
          </w:p>
        </w:tc>
        <w:tc>
          <w:tcPr>
            <w:tcW w:w="1152" w:type="dxa"/>
          </w:tcPr>
          <w:p w:rsidR="00F3330D" w:rsidRDefault="004B134D" w:rsidP="00BE0D28">
            <w:pPr>
              <w:jc w:val="center"/>
              <w:rPr>
                <w:rFonts w:hint="eastAsia"/>
              </w:rPr>
            </w:pPr>
            <w:r>
              <w:rPr>
                <w:rFonts w:hint="eastAsia"/>
              </w:rPr>
              <w:t>5</w:t>
            </w:r>
          </w:p>
        </w:tc>
        <w:tc>
          <w:tcPr>
            <w:tcW w:w="1152" w:type="dxa"/>
          </w:tcPr>
          <w:p w:rsidR="00F3330D" w:rsidRDefault="004B134D" w:rsidP="00BE0D28">
            <w:pPr>
              <w:jc w:val="center"/>
              <w:rPr>
                <w:rFonts w:hint="eastAsia"/>
              </w:rPr>
            </w:pPr>
            <w:r>
              <w:rPr>
                <w:rFonts w:hint="eastAsia"/>
              </w:rPr>
              <w:t>4</w:t>
            </w:r>
          </w:p>
        </w:tc>
        <w:tc>
          <w:tcPr>
            <w:tcW w:w="1152" w:type="dxa"/>
          </w:tcPr>
          <w:p w:rsidR="00F3330D" w:rsidRDefault="004B134D" w:rsidP="00BE0D28">
            <w:pPr>
              <w:jc w:val="center"/>
              <w:rPr>
                <w:rFonts w:hint="eastAsia"/>
              </w:rPr>
            </w:pPr>
            <w:r>
              <w:rPr>
                <w:rFonts w:hint="eastAsia"/>
              </w:rPr>
              <w:t>21</w:t>
            </w:r>
          </w:p>
        </w:tc>
        <w:tc>
          <w:tcPr>
            <w:tcW w:w="1152" w:type="dxa"/>
          </w:tcPr>
          <w:p w:rsidR="00F3330D" w:rsidRDefault="004B134D" w:rsidP="00BE0D28">
            <w:pPr>
              <w:jc w:val="center"/>
              <w:rPr>
                <w:rFonts w:hint="eastAsia"/>
              </w:rPr>
            </w:pPr>
            <w:r>
              <w:rPr>
                <w:rFonts w:hint="eastAsia"/>
              </w:rPr>
              <w:t>14%</w:t>
            </w:r>
          </w:p>
        </w:tc>
      </w:tr>
      <w:tr w:rsidR="00EF5C35" w:rsidTr="00EF5C35">
        <w:trPr>
          <w:jc w:val="center"/>
        </w:trPr>
        <w:tc>
          <w:tcPr>
            <w:tcW w:w="1818" w:type="dxa"/>
          </w:tcPr>
          <w:p w:rsidR="00EF5C35" w:rsidRDefault="009E05CF" w:rsidP="00BE0D28">
            <w:pPr>
              <w:jc w:val="center"/>
              <w:rPr>
                <w:rFonts w:hint="eastAsia"/>
              </w:rPr>
            </w:pPr>
            <w:r>
              <w:rPr>
                <w:rFonts w:hint="eastAsia"/>
              </w:rPr>
              <w:t>Random guess</w:t>
            </w:r>
          </w:p>
        </w:tc>
        <w:tc>
          <w:tcPr>
            <w:tcW w:w="810" w:type="dxa"/>
          </w:tcPr>
          <w:p w:rsidR="00EF5C35" w:rsidRDefault="009E05CF" w:rsidP="00BE0D28">
            <w:pPr>
              <w:jc w:val="center"/>
              <w:rPr>
                <w:rFonts w:hint="eastAsia"/>
              </w:rPr>
            </w:pPr>
            <w:r>
              <w:rPr>
                <w:rFonts w:hint="eastAsia"/>
              </w:rPr>
              <w:t>3</w:t>
            </w:r>
          </w:p>
        </w:tc>
        <w:tc>
          <w:tcPr>
            <w:tcW w:w="828" w:type="dxa"/>
          </w:tcPr>
          <w:p w:rsidR="00EF5C35" w:rsidRDefault="009E05CF" w:rsidP="00BE0D28">
            <w:pPr>
              <w:jc w:val="center"/>
              <w:rPr>
                <w:rFonts w:hint="eastAsia"/>
              </w:rPr>
            </w:pPr>
            <w:r>
              <w:rPr>
                <w:rFonts w:hint="eastAsia"/>
              </w:rPr>
              <w:t>6</w:t>
            </w:r>
          </w:p>
        </w:tc>
        <w:tc>
          <w:tcPr>
            <w:tcW w:w="1152" w:type="dxa"/>
          </w:tcPr>
          <w:p w:rsidR="00EF5C35" w:rsidRDefault="009E05CF" w:rsidP="00BE0D28">
            <w:pPr>
              <w:jc w:val="center"/>
              <w:rPr>
                <w:rFonts w:hint="eastAsia"/>
              </w:rPr>
            </w:pPr>
            <w:r>
              <w:rPr>
                <w:rFonts w:hint="eastAsia"/>
              </w:rPr>
              <w:t>3</w:t>
            </w:r>
          </w:p>
        </w:tc>
        <w:tc>
          <w:tcPr>
            <w:tcW w:w="1152" w:type="dxa"/>
          </w:tcPr>
          <w:p w:rsidR="00EF5C35" w:rsidRDefault="009E05CF" w:rsidP="00BE0D28">
            <w:pPr>
              <w:jc w:val="center"/>
              <w:rPr>
                <w:rFonts w:hint="eastAsia"/>
              </w:rPr>
            </w:pPr>
            <w:r>
              <w:rPr>
                <w:rFonts w:hint="eastAsia"/>
              </w:rPr>
              <w:t>3</w:t>
            </w:r>
          </w:p>
        </w:tc>
        <w:tc>
          <w:tcPr>
            <w:tcW w:w="1152" w:type="dxa"/>
          </w:tcPr>
          <w:p w:rsidR="00EF5C35" w:rsidRDefault="009E05CF" w:rsidP="00BE0D28">
            <w:pPr>
              <w:jc w:val="center"/>
              <w:rPr>
                <w:rFonts w:hint="eastAsia"/>
              </w:rPr>
            </w:pPr>
            <w:r>
              <w:rPr>
                <w:rFonts w:hint="eastAsia"/>
              </w:rPr>
              <w:t>4</w:t>
            </w:r>
          </w:p>
        </w:tc>
        <w:tc>
          <w:tcPr>
            <w:tcW w:w="1152" w:type="dxa"/>
          </w:tcPr>
          <w:p w:rsidR="00EF5C35" w:rsidRDefault="009E05CF" w:rsidP="00BE0D28">
            <w:pPr>
              <w:jc w:val="center"/>
              <w:rPr>
                <w:rFonts w:hint="eastAsia"/>
              </w:rPr>
            </w:pPr>
            <w:r>
              <w:rPr>
                <w:rFonts w:hint="eastAsia"/>
              </w:rPr>
              <w:t>19</w:t>
            </w:r>
          </w:p>
        </w:tc>
        <w:tc>
          <w:tcPr>
            <w:tcW w:w="1152" w:type="dxa"/>
          </w:tcPr>
          <w:p w:rsidR="00EF5C35" w:rsidRDefault="00635D7F" w:rsidP="004725E6">
            <w:pPr>
              <w:jc w:val="center"/>
              <w:rPr>
                <w:rFonts w:hint="eastAsia"/>
              </w:rPr>
            </w:pPr>
            <w:r>
              <w:rPr>
                <w:rFonts w:hint="eastAsia"/>
              </w:rPr>
              <w:t>12.</w:t>
            </w:r>
            <w:r w:rsidR="004725E6">
              <w:rPr>
                <w:rFonts w:hint="eastAsia"/>
              </w:rPr>
              <w:t>7</w:t>
            </w:r>
            <w:r>
              <w:rPr>
                <w:rFonts w:hint="eastAsia"/>
              </w:rPr>
              <w:t>%</w:t>
            </w:r>
          </w:p>
        </w:tc>
      </w:tr>
    </w:tbl>
    <w:p w:rsidR="006B62EA" w:rsidRDefault="00C33712" w:rsidP="00BE0D28">
      <w:pPr>
        <w:ind w:firstLine="720"/>
        <w:jc w:val="center"/>
        <w:rPr>
          <w:rFonts w:hint="eastAsia"/>
        </w:rPr>
      </w:pPr>
      <w:r>
        <w:rPr>
          <w:rFonts w:hint="eastAsia"/>
        </w:rPr>
        <w:t>Note: R</w:t>
      </w:r>
      <w:r w:rsidR="00191948">
        <w:rPr>
          <w:rFonts w:hint="eastAsia"/>
        </w:rPr>
        <w:t>andom guess is</w:t>
      </w:r>
      <w:r>
        <w:rPr>
          <w:rFonts w:hint="eastAsia"/>
        </w:rPr>
        <w:t xml:space="preserve"> </w:t>
      </w:r>
      <w:r w:rsidR="001E1B54">
        <w:rPr>
          <w:rFonts w:hint="eastAsia"/>
        </w:rPr>
        <w:t>gotten by simulation</w:t>
      </w:r>
      <w:r>
        <w:rPr>
          <w:rFonts w:hint="eastAsia"/>
        </w:rPr>
        <w:t xml:space="preserve"> , not </w:t>
      </w:r>
      <w:r>
        <w:rPr>
          <w:rStyle w:val="word"/>
        </w:rPr>
        <w:t>theoretical</w:t>
      </w:r>
      <w:r>
        <w:rPr>
          <w:rFonts w:hint="eastAsia"/>
        </w:rPr>
        <w:t>ly proved.</w:t>
      </w:r>
    </w:p>
    <w:p w:rsidR="006B62EA" w:rsidRDefault="00E91247" w:rsidP="00BD4412">
      <w:pPr>
        <w:ind w:firstLine="720"/>
        <w:rPr>
          <w:rFonts w:hint="eastAsia"/>
        </w:rPr>
      </w:pPr>
      <w:r>
        <w:rPr>
          <w:rFonts w:hint="eastAsia"/>
        </w:rPr>
        <w:t xml:space="preserve">According to the </w:t>
      </w:r>
      <w:r w:rsidR="00F123AB">
        <w:rPr>
          <w:rFonts w:hint="eastAsia"/>
        </w:rPr>
        <w:t xml:space="preserve">results form, we could conclude that for </w:t>
      </w:r>
      <w:r w:rsidR="006B54AB">
        <w:rPr>
          <w:rFonts w:hint="eastAsia"/>
        </w:rPr>
        <w:t xml:space="preserve">our edge </w:t>
      </w:r>
      <w:r w:rsidR="00F123AB">
        <w:rPr>
          <w:rFonts w:hint="eastAsia"/>
        </w:rPr>
        <w:t>histogram, the best similarity measure is Lp (when p=3).</w:t>
      </w:r>
    </w:p>
    <w:p w:rsidR="00BD4412" w:rsidRDefault="00E06D19" w:rsidP="00BD4412">
      <w:pPr>
        <w:rPr>
          <w:rFonts w:hint="eastAsia"/>
        </w:rPr>
      </w:pPr>
      <w:r>
        <w:rPr>
          <w:rFonts w:hint="eastAsia"/>
        </w:rPr>
        <w:lastRenderedPageBreak/>
        <w:t xml:space="preserve">             However, even with the most effective histogram similarity measure, the system could only achieve a 30% hit rate. </w:t>
      </w:r>
      <w:r w:rsidR="00EF5C35">
        <w:rPr>
          <w:rFonts w:hint="eastAsia"/>
        </w:rPr>
        <w:t xml:space="preserve">As mentioned above, our descriptor is  simple, and without any spatial information, this results could  </w:t>
      </w:r>
      <w:r w:rsidR="00F93406">
        <w:rPr>
          <w:rFonts w:hint="eastAsia"/>
        </w:rPr>
        <w:t>be acceptable.</w:t>
      </w:r>
    </w:p>
    <w:p w:rsidR="00685A8A" w:rsidRDefault="00685A8A" w:rsidP="00BD4412">
      <w:pPr>
        <w:rPr>
          <w:rFonts w:hint="eastAsia"/>
        </w:rPr>
      </w:pPr>
    </w:p>
    <w:p w:rsidR="00685A8A" w:rsidRDefault="00685A8A" w:rsidP="00BD4412">
      <w:pPr>
        <w:rPr>
          <w:rFonts w:hint="eastAsia"/>
        </w:rPr>
      </w:pPr>
      <w:r>
        <w:rPr>
          <w:rFonts w:hint="eastAsia"/>
        </w:rPr>
        <w:t>Reference:</w:t>
      </w:r>
    </w:p>
    <w:p w:rsidR="0033659F" w:rsidRDefault="00685A8A" w:rsidP="00BD4412">
      <w:pPr>
        <w:rPr>
          <w:rFonts w:hint="eastAsia"/>
        </w:rPr>
      </w:pPr>
      <w:r>
        <w:rPr>
          <w:rFonts w:hint="eastAsia"/>
        </w:rPr>
        <w:t xml:space="preserve">[1] </w:t>
      </w:r>
      <w:r w:rsidR="0033659F" w:rsidRPr="0033659F">
        <w:t>EMD-L1: An Efficient and Robust Algorithm for Comparing Histogram-Based Descriptors </w:t>
      </w:r>
    </w:p>
    <w:p w:rsidR="0033659F" w:rsidRDefault="0033659F" w:rsidP="00BD4412">
      <w:pPr>
        <w:rPr>
          <w:rFonts w:hint="eastAsia"/>
        </w:rPr>
      </w:pPr>
      <w:r w:rsidRPr="0033659F">
        <w:t>H. Ling and K. Okada </w:t>
      </w:r>
      <w:r>
        <w:rPr>
          <w:rFonts w:hint="eastAsia"/>
        </w:rPr>
        <w:t xml:space="preserve">  </w:t>
      </w:r>
      <w:r w:rsidRPr="0033659F">
        <w:t>European Conference on Computer Vision (ECCV), LNCS 3953, III:330-343, 2006. </w:t>
      </w:r>
    </w:p>
    <w:p w:rsidR="00685A8A" w:rsidRDefault="00AC49E8" w:rsidP="00BD4412">
      <w:pPr>
        <w:rPr>
          <w:rFonts w:hint="eastAsia"/>
        </w:rPr>
      </w:pPr>
      <w:r>
        <w:rPr>
          <w:rFonts w:hint="eastAsia"/>
        </w:rPr>
        <w:t>Appendix:</w:t>
      </w:r>
    </w:p>
    <w:p w:rsidR="00AC49E8" w:rsidRDefault="00AC49E8" w:rsidP="00BD4412">
      <w:pPr>
        <w:rPr>
          <w:rFonts w:hint="eastAsia"/>
        </w:rPr>
      </w:pPr>
      <w:r>
        <w:rPr>
          <w:rFonts w:hint="eastAsia"/>
        </w:rPr>
        <w:t xml:space="preserve">Parameter setting:  </w:t>
      </w:r>
    </w:p>
    <w:p w:rsidR="00AC49E8" w:rsidRDefault="00AC49E8" w:rsidP="00BD4412">
      <w:pPr>
        <w:rPr>
          <w:rFonts w:hint="eastAsia"/>
        </w:rPr>
      </w:pPr>
      <w:r>
        <w:t>T</w:t>
      </w:r>
      <w:r>
        <w:rPr>
          <w:rFonts w:hint="eastAsia"/>
        </w:rPr>
        <w:t>ile size is 5*5</w:t>
      </w:r>
    </w:p>
    <w:p w:rsidR="00AC49E8" w:rsidRDefault="00AC49E8" w:rsidP="00BD4412">
      <w:pPr>
        <w:rPr>
          <w:rFonts w:hint="eastAsia"/>
        </w:rPr>
      </w:pPr>
      <w:r>
        <w:rPr>
          <w:rFonts w:hint="eastAsia"/>
        </w:rPr>
        <w:t>Histogram has 5 bins.</w:t>
      </w:r>
    </w:p>
    <w:p w:rsidR="00AC49E8" w:rsidRDefault="00AC49E8" w:rsidP="00BD4412">
      <w:pPr>
        <w:rPr>
          <w:rFonts w:hint="eastAsia"/>
        </w:rPr>
      </w:pPr>
      <w:r>
        <w:rPr>
          <w:rFonts w:hint="eastAsia"/>
        </w:rPr>
        <w:t>Threshold for canny edge detector is 0.5, while sigma for Gaussian filter</w:t>
      </w:r>
      <w:r w:rsidR="00044DBC">
        <w:rPr>
          <w:rFonts w:hint="eastAsia"/>
        </w:rPr>
        <w:t xml:space="preserve"> is 1</w:t>
      </w:r>
      <w:r>
        <w:rPr>
          <w:rFonts w:hint="eastAsia"/>
        </w:rPr>
        <w:t xml:space="preserve"> </w:t>
      </w:r>
      <w:r w:rsidR="009922F6">
        <w:rPr>
          <w:rFonts w:hint="eastAsia"/>
        </w:rPr>
        <w:t>.</w:t>
      </w:r>
    </w:p>
    <w:p w:rsidR="00AC49E8" w:rsidRDefault="00363489" w:rsidP="00BD4412">
      <w:pPr>
        <w:rPr>
          <w:rFonts w:hint="eastAsia"/>
        </w:rPr>
      </w:pPr>
      <w:r>
        <w:rPr>
          <w:rFonts w:hint="eastAsia"/>
        </w:rPr>
        <w:t>Several query examples:</w:t>
      </w:r>
    </w:p>
    <w:p w:rsidR="00363489" w:rsidRDefault="00336DE4" w:rsidP="00BD4412">
      <w:pPr>
        <w:rPr>
          <w:rFonts w:hint="eastAsia"/>
        </w:rPr>
      </w:pPr>
      <w:r>
        <w:rPr>
          <w:rFonts w:hint="eastAsia"/>
          <w:noProof/>
        </w:rPr>
        <w:drawing>
          <wp:inline distT="0" distB="0" distL="0" distR="0">
            <wp:extent cx="2324100" cy="1736872"/>
            <wp:effectExtent l="19050" t="0" r="0" b="0"/>
            <wp:docPr id="1" name="图片 0"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7" cstate="print"/>
                    <a:stretch>
                      <a:fillRect/>
                    </a:stretch>
                  </pic:blipFill>
                  <pic:spPr>
                    <a:xfrm>
                      <a:off x="0" y="0"/>
                      <a:ext cx="2326452" cy="1738630"/>
                    </a:xfrm>
                    <a:prstGeom prst="rect">
                      <a:avLst/>
                    </a:prstGeom>
                  </pic:spPr>
                </pic:pic>
              </a:graphicData>
            </a:graphic>
          </wp:inline>
        </w:drawing>
      </w:r>
      <w:r w:rsidR="004B7F6B">
        <w:rPr>
          <w:rFonts w:hint="eastAsia"/>
          <w:noProof/>
        </w:rPr>
        <w:drawing>
          <wp:inline distT="0" distB="0" distL="0" distR="0">
            <wp:extent cx="2255929" cy="1685925"/>
            <wp:effectExtent l="19050" t="0" r="0" b="0"/>
            <wp:docPr id="5" name="图片 1" descr="untitled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bmp"/>
                    <pic:cNvPicPr/>
                  </pic:nvPicPr>
                  <pic:blipFill>
                    <a:blip r:embed="rId8" cstate="print"/>
                    <a:stretch>
                      <a:fillRect/>
                    </a:stretch>
                  </pic:blipFill>
                  <pic:spPr>
                    <a:xfrm>
                      <a:off x="0" y="0"/>
                      <a:ext cx="2255929" cy="1685925"/>
                    </a:xfrm>
                    <a:prstGeom prst="rect">
                      <a:avLst/>
                    </a:prstGeom>
                  </pic:spPr>
                </pic:pic>
              </a:graphicData>
            </a:graphic>
          </wp:inline>
        </w:drawing>
      </w:r>
    </w:p>
    <w:p w:rsidR="00363489" w:rsidRDefault="00363489" w:rsidP="00BD4412">
      <w:pPr>
        <w:rPr>
          <w:rFonts w:hint="eastAsia"/>
        </w:rPr>
      </w:pPr>
    </w:p>
    <w:p w:rsidR="00685A8A" w:rsidRDefault="00685A8A" w:rsidP="00BD4412">
      <w:pPr>
        <w:rPr>
          <w:rFonts w:hint="eastAsia"/>
        </w:rPr>
      </w:pPr>
    </w:p>
    <w:p w:rsidR="00BD4412" w:rsidRPr="00BD4412" w:rsidRDefault="00BD4412" w:rsidP="00BD4412"/>
    <w:p w:rsidR="00BD4412" w:rsidRPr="00BD4412" w:rsidRDefault="00BD4412" w:rsidP="00BD4412">
      <w:r>
        <w:rPr>
          <w:rFonts w:hint="eastAsia"/>
        </w:rPr>
        <w:t xml:space="preserve"> </w:t>
      </w:r>
    </w:p>
    <w:p w:rsidR="00A863F6" w:rsidRDefault="00A863F6">
      <w:pPr>
        <w:rPr>
          <w:rFonts w:hint="eastAsia"/>
        </w:rPr>
      </w:pPr>
    </w:p>
    <w:p w:rsidR="00A863F6" w:rsidRDefault="00A863F6"/>
    <w:sectPr w:rsidR="00A863F6" w:rsidSect="002966B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7A3" w:rsidRDefault="007C77A3" w:rsidP="00A863F6">
      <w:pPr>
        <w:spacing w:after="0" w:line="240" w:lineRule="auto"/>
      </w:pPr>
      <w:r>
        <w:separator/>
      </w:r>
    </w:p>
  </w:endnote>
  <w:endnote w:type="continuationSeparator" w:id="0">
    <w:p w:rsidR="007C77A3" w:rsidRDefault="007C77A3" w:rsidP="00A863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7A3" w:rsidRDefault="007C77A3" w:rsidP="00A863F6">
      <w:pPr>
        <w:spacing w:after="0" w:line="240" w:lineRule="auto"/>
      </w:pPr>
      <w:r>
        <w:separator/>
      </w:r>
    </w:p>
  </w:footnote>
  <w:footnote w:type="continuationSeparator" w:id="0">
    <w:p w:rsidR="007C77A3" w:rsidRDefault="007C77A3" w:rsidP="00A863F6">
      <w:pPr>
        <w:spacing w:after="0" w:line="240" w:lineRule="auto"/>
      </w:pPr>
      <w:r>
        <w:continuationSeparator/>
      </w:r>
    </w:p>
  </w:footnote>
  <w:footnote w:id="1">
    <w:p w:rsidR="00F3330D" w:rsidRDefault="00F3330D">
      <w:pPr>
        <w:pStyle w:val="a8"/>
        <w:rPr>
          <w:rFonts w:hint="eastAsia"/>
        </w:rPr>
      </w:pPr>
      <w:r>
        <w:rPr>
          <w:rStyle w:val="a9"/>
        </w:rPr>
        <w:footnoteRef/>
      </w:r>
      <w:r>
        <w:t xml:space="preserve"> </w:t>
      </w:r>
      <w:hyperlink r:id="rId1" w:history="1">
        <w:r>
          <w:rPr>
            <w:rStyle w:val="aa"/>
          </w:rPr>
          <w:t>http://homepages.inf.ed.ac.uk/rbf/CVonline/LOCAL_COPIES/WAHL1/node5.html</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A863F6"/>
    <w:rsid w:val="00044DBC"/>
    <w:rsid w:val="000F222D"/>
    <w:rsid w:val="00191948"/>
    <w:rsid w:val="001E1B54"/>
    <w:rsid w:val="00215C49"/>
    <w:rsid w:val="002966B0"/>
    <w:rsid w:val="002D4247"/>
    <w:rsid w:val="0033659F"/>
    <w:rsid w:val="00336DE4"/>
    <w:rsid w:val="00363489"/>
    <w:rsid w:val="004725E6"/>
    <w:rsid w:val="004B134D"/>
    <w:rsid w:val="004B7F6B"/>
    <w:rsid w:val="005107D4"/>
    <w:rsid w:val="00527FC3"/>
    <w:rsid w:val="006262AE"/>
    <w:rsid w:val="00635D7F"/>
    <w:rsid w:val="006431BA"/>
    <w:rsid w:val="00685A8A"/>
    <w:rsid w:val="006B54AB"/>
    <w:rsid w:val="006B62EA"/>
    <w:rsid w:val="006C02B6"/>
    <w:rsid w:val="006C6093"/>
    <w:rsid w:val="006D295C"/>
    <w:rsid w:val="006E2B4F"/>
    <w:rsid w:val="00781547"/>
    <w:rsid w:val="007C77A3"/>
    <w:rsid w:val="009048AB"/>
    <w:rsid w:val="009922F6"/>
    <w:rsid w:val="009E05CF"/>
    <w:rsid w:val="00A863F6"/>
    <w:rsid w:val="00AC49E8"/>
    <w:rsid w:val="00AF4B56"/>
    <w:rsid w:val="00B73869"/>
    <w:rsid w:val="00BD4412"/>
    <w:rsid w:val="00BE0D28"/>
    <w:rsid w:val="00C33712"/>
    <w:rsid w:val="00DD218D"/>
    <w:rsid w:val="00E06D19"/>
    <w:rsid w:val="00E1188C"/>
    <w:rsid w:val="00E91247"/>
    <w:rsid w:val="00EF5C35"/>
    <w:rsid w:val="00F123AB"/>
    <w:rsid w:val="00F22C9C"/>
    <w:rsid w:val="00F3330D"/>
    <w:rsid w:val="00F87283"/>
    <w:rsid w:val="00F93406"/>
    <w:rsid w:val="00FF49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B0"/>
  </w:style>
  <w:style w:type="paragraph" w:styleId="1">
    <w:name w:val="heading 1"/>
    <w:basedOn w:val="a"/>
    <w:next w:val="a"/>
    <w:link w:val="1Char"/>
    <w:uiPriority w:val="9"/>
    <w:qFormat/>
    <w:rsid w:val="00BD44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863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63F6"/>
    <w:pPr>
      <w:tabs>
        <w:tab w:val="center" w:pos="4320"/>
        <w:tab w:val="right" w:pos="8640"/>
      </w:tabs>
      <w:spacing w:after="0" w:line="240" w:lineRule="auto"/>
    </w:pPr>
  </w:style>
  <w:style w:type="character" w:customStyle="1" w:styleId="Char">
    <w:name w:val="页眉 Char"/>
    <w:basedOn w:val="a0"/>
    <w:link w:val="a3"/>
    <w:uiPriority w:val="99"/>
    <w:semiHidden/>
    <w:rsid w:val="00A863F6"/>
  </w:style>
  <w:style w:type="paragraph" w:styleId="a4">
    <w:name w:val="footer"/>
    <w:basedOn w:val="a"/>
    <w:link w:val="Char0"/>
    <w:uiPriority w:val="99"/>
    <w:semiHidden/>
    <w:unhideWhenUsed/>
    <w:rsid w:val="00A863F6"/>
    <w:pPr>
      <w:tabs>
        <w:tab w:val="center" w:pos="4320"/>
        <w:tab w:val="right" w:pos="8640"/>
      </w:tabs>
      <w:spacing w:after="0" w:line="240" w:lineRule="auto"/>
    </w:pPr>
  </w:style>
  <w:style w:type="character" w:customStyle="1" w:styleId="Char0">
    <w:name w:val="页脚 Char"/>
    <w:basedOn w:val="a0"/>
    <w:link w:val="a4"/>
    <w:uiPriority w:val="99"/>
    <w:semiHidden/>
    <w:rsid w:val="00A863F6"/>
  </w:style>
  <w:style w:type="character" w:customStyle="1" w:styleId="2Char">
    <w:name w:val="标题 2 Char"/>
    <w:basedOn w:val="a0"/>
    <w:link w:val="2"/>
    <w:uiPriority w:val="9"/>
    <w:rsid w:val="00A863F6"/>
    <w:rPr>
      <w:rFonts w:ascii="Times New Roman" w:eastAsia="Times New Roman" w:hAnsi="Times New Roman" w:cs="Times New Roman"/>
      <w:b/>
      <w:bCs/>
      <w:sz w:val="36"/>
      <w:szCs w:val="36"/>
    </w:rPr>
  </w:style>
  <w:style w:type="character" w:customStyle="1" w:styleId="apple-style-span">
    <w:name w:val="apple-style-span"/>
    <w:basedOn w:val="a0"/>
    <w:rsid w:val="00A863F6"/>
  </w:style>
  <w:style w:type="character" w:customStyle="1" w:styleId="apple-converted-space">
    <w:name w:val="apple-converted-space"/>
    <w:basedOn w:val="a0"/>
    <w:rsid w:val="00A863F6"/>
  </w:style>
  <w:style w:type="character" w:styleId="a5">
    <w:name w:val="Placeholder Text"/>
    <w:basedOn w:val="a0"/>
    <w:uiPriority w:val="99"/>
    <w:semiHidden/>
    <w:rsid w:val="00A863F6"/>
    <w:rPr>
      <w:color w:val="808080"/>
    </w:rPr>
  </w:style>
  <w:style w:type="paragraph" w:styleId="a6">
    <w:name w:val="Balloon Text"/>
    <w:basedOn w:val="a"/>
    <w:link w:val="Char1"/>
    <w:uiPriority w:val="99"/>
    <w:semiHidden/>
    <w:unhideWhenUsed/>
    <w:rsid w:val="00A863F6"/>
    <w:pPr>
      <w:spacing w:after="0" w:line="240" w:lineRule="auto"/>
    </w:pPr>
    <w:rPr>
      <w:rFonts w:ascii="宋体" w:eastAsia="宋体"/>
      <w:sz w:val="18"/>
      <w:szCs w:val="18"/>
    </w:rPr>
  </w:style>
  <w:style w:type="character" w:customStyle="1" w:styleId="Char1">
    <w:name w:val="批注框文本 Char"/>
    <w:basedOn w:val="a0"/>
    <w:link w:val="a6"/>
    <w:uiPriority w:val="99"/>
    <w:semiHidden/>
    <w:rsid w:val="00A863F6"/>
    <w:rPr>
      <w:rFonts w:ascii="宋体" w:eastAsia="宋体"/>
      <w:sz w:val="18"/>
      <w:szCs w:val="18"/>
    </w:rPr>
  </w:style>
  <w:style w:type="character" w:customStyle="1" w:styleId="1Char">
    <w:name w:val="标题 1 Char"/>
    <w:basedOn w:val="a0"/>
    <w:link w:val="1"/>
    <w:uiPriority w:val="9"/>
    <w:rsid w:val="00BD4412"/>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F333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F3330D"/>
    <w:pPr>
      <w:spacing w:after="0" w:line="240" w:lineRule="auto"/>
    </w:pPr>
    <w:rPr>
      <w:sz w:val="20"/>
      <w:szCs w:val="20"/>
    </w:rPr>
  </w:style>
  <w:style w:type="character" w:customStyle="1" w:styleId="Char2">
    <w:name w:val="脚注文本 Char"/>
    <w:basedOn w:val="a0"/>
    <w:link w:val="a8"/>
    <w:uiPriority w:val="99"/>
    <w:semiHidden/>
    <w:rsid w:val="00F3330D"/>
    <w:rPr>
      <w:sz w:val="20"/>
      <w:szCs w:val="20"/>
    </w:rPr>
  </w:style>
  <w:style w:type="character" w:styleId="a9">
    <w:name w:val="footnote reference"/>
    <w:basedOn w:val="a0"/>
    <w:uiPriority w:val="99"/>
    <w:semiHidden/>
    <w:unhideWhenUsed/>
    <w:rsid w:val="00F3330D"/>
    <w:rPr>
      <w:vertAlign w:val="superscript"/>
    </w:rPr>
  </w:style>
  <w:style w:type="character" w:styleId="aa">
    <w:name w:val="Hyperlink"/>
    <w:basedOn w:val="a0"/>
    <w:uiPriority w:val="99"/>
    <w:semiHidden/>
    <w:unhideWhenUsed/>
    <w:rsid w:val="00F3330D"/>
    <w:rPr>
      <w:color w:val="0000FF"/>
      <w:u w:val="single"/>
    </w:rPr>
  </w:style>
  <w:style w:type="character" w:customStyle="1" w:styleId="word">
    <w:name w:val="word"/>
    <w:basedOn w:val="a0"/>
    <w:rsid w:val="00C33712"/>
  </w:style>
</w:styles>
</file>

<file path=word/webSettings.xml><?xml version="1.0" encoding="utf-8"?>
<w:webSettings xmlns:r="http://schemas.openxmlformats.org/officeDocument/2006/relationships" xmlns:w="http://schemas.openxmlformats.org/wordprocessingml/2006/main">
  <w:divs>
    <w:div w:id="380247676">
      <w:bodyDiv w:val="1"/>
      <w:marLeft w:val="0"/>
      <w:marRight w:val="0"/>
      <w:marTop w:val="0"/>
      <w:marBottom w:val="0"/>
      <w:divBdr>
        <w:top w:val="none" w:sz="0" w:space="0" w:color="auto"/>
        <w:left w:val="none" w:sz="0" w:space="0" w:color="auto"/>
        <w:bottom w:val="none" w:sz="0" w:space="0" w:color="auto"/>
        <w:right w:val="none" w:sz="0" w:space="0" w:color="auto"/>
      </w:divBdr>
    </w:div>
    <w:div w:id="1819229628">
      <w:bodyDiv w:val="1"/>
      <w:marLeft w:val="0"/>
      <w:marRight w:val="0"/>
      <w:marTop w:val="0"/>
      <w:marBottom w:val="0"/>
      <w:divBdr>
        <w:top w:val="none" w:sz="0" w:space="0" w:color="auto"/>
        <w:left w:val="none" w:sz="0" w:space="0" w:color="auto"/>
        <w:bottom w:val="none" w:sz="0" w:space="0" w:color="auto"/>
        <w:right w:val="none" w:sz="0" w:space="0" w:color="auto"/>
      </w:divBdr>
    </w:div>
    <w:div w:id="20417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omepages.inf.ed.ac.uk/rbf/CVonline/LOCAL_COPIES/WAHL1/node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9DF8-D538-41C5-A69F-DC653548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TianyangMa</dc:creator>
  <cp:keywords/>
  <dc:description/>
  <cp:lastModifiedBy>TianyangMa</cp:lastModifiedBy>
  <cp:revision>27</cp:revision>
  <dcterms:created xsi:type="dcterms:W3CDTF">2010-02-04T18:08:00Z</dcterms:created>
  <dcterms:modified xsi:type="dcterms:W3CDTF">2010-02-04T19:19:00Z</dcterms:modified>
</cp:coreProperties>
</file>